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CD" w:rsidRDefault="0017275D" w:rsidP="00172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D">
        <w:rPr>
          <w:rFonts w:ascii="Times New Roman" w:hAnsi="Times New Roman" w:cs="Times New Roman"/>
          <w:b/>
          <w:sz w:val="28"/>
          <w:szCs w:val="28"/>
        </w:rPr>
        <w:t>Заявка на Всероссийский отбор лучших практик для старшего поколения по стандартам концепции активного долголетия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5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911" w:type="dxa"/>
          </w:tcPr>
          <w:p w:rsidR="0017275D" w:rsidRPr="0017275D" w:rsidRDefault="0017275D" w:rsidP="00A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до 3-х лет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11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5D">
              <w:rPr>
                <w:rFonts w:ascii="Times New Roman" w:hAnsi="Times New Roman" w:cs="Times New Roman"/>
                <w:sz w:val="24"/>
                <w:szCs w:val="24"/>
              </w:rPr>
              <w:t>Активная жизнь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6911" w:type="dxa"/>
          </w:tcPr>
          <w:p w:rsidR="0017275D" w:rsidRPr="00856814" w:rsidRDefault="006460EA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Каждому муниципалитету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маршрут здоровья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</w:t>
            </w:r>
          </w:p>
        </w:tc>
        <w:tc>
          <w:tcPr>
            <w:tcW w:w="6911" w:type="dxa"/>
          </w:tcPr>
          <w:p w:rsidR="0017275D" w:rsidRPr="002A0AB3" w:rsidRDefault="006460EA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Каждому муниципалитету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маршрут здоровья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7275D" w:rsidRPr="002C0F9E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11" w:type="dxa"/>
          </w:tcPr>
          <w:p w:rsidR="0017275D" w:rsidRPr="002C0F9E" w:rsidRDefault="002A0AB3" w:rsidP="007757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72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75721" w:rsidRPr="00775721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физической активности старшего поколения</w:t>
            </w:r>
            <w:r w:rsidRPr="00775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практики</w:t>
            </w:r>
          </w:p>
        </w:tc>
        <w:tc>
          <w:tcPr>
            <w:tcW w:w="6911" w:type="dxa"/>
          </w:tcPr>
          <w:p w:rsidR="0017275D" w:rsidRPr="002A0AB3" w:rsidRDefault="006460EA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https://маршрутыздоровья.рф/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</w:tcPr>
          <w:p w:rsidR="0017275D" w:rsidRPr="0017275D" w:rsidRDefault="002A0AB3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  <w:r w:rsidR="001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1" w:type="dxa"/>
          </w:tcPr>
          <w:p w:rsidR="00B77B62" w:rsidRPr="00DA4336" w:rsidRDefault="00DA4336" w:rsidP="00DA433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инфраструктуры здорового образа жизни (ЗОЖ), с</w:t>
            </w:r>
            <w:r w:rsidR="00B77B62" w:rsidRPr="00DA433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выбора и ведения ЗОЖ гражданами всех возрастных категорий.</w:t>
            </w:r>
            <w:r w:rsidR="007E77C6" w:rsidRPr="00DA43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4336" w:rsidRPr="0053402A" w:rsidRDefault="00DA4336" w:rsidP="00951F6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2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3402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3402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здоровья, паспортизация маршрутов</w:t>
            </w:r>
            <w:r w:rsidR="0053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336" w:rsidRDefault="00DA4336" w:rsidP="00DA433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муниципального ЗОЖ-актива (Инструкторов ЗОЖ) для работы с населением</w:t>
            </w:r>
            <w:r w:rsidR="0053402A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возрастов</w:t>
            </w:r>
            <w:r w:rsidRPr="00DA4336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маршрутах здоровья</w:t>
            </w:r>
            <w:r w:rsidR="0053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02A" w:rsidRDefault="0053402A" w:rsidP="005340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402A">
              <w:rPr>
                <w:rFonts w:ascii="Times New Roman" w:hAnsi="Times New Roman" w:cs="Times New Roman"/>
                <w:sz w:val="24"/>
                <w:szCs w:val="24"/>
              </w:rPr>
              <w:t>рганизация системной работы с населением (прежде всего представителями среднего и старшего возраста) на маршрутах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02A" w:rsidRDefault="0053402A" w:rsidP="005340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02A">
              <w:rPr>
                <w:rFonts w:ascii="Times New Roman" w:hAnsi="Times New Roman" w:cs="Times New Roman"/>
                <w:sz w:val="24"/>
                <w:szCs w:val="24"/>
              </w:rPr>
              <w:t>роведение межмуниципальных соревнований по ходьбе для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 всех возрастных категорий.</w:t>
            </w:r>
          </w:p>
          <w:p w:rsidR="0017275D" w:rsidRPr="002A0AB3" w:rsidRDefault="0017275D" w:rsidP="0077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4D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7275D" w:rsidRPr="0017275D" w:rsidRDefault="0017275D" w:rsidP="004D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практики</w:t>
            </w:r>
          </w:p>
        </w:tc>
        <w:tc>
          <w:tcPr>
            <w:tcW w:w="6911" w:type="dxa"/>
          </w:tcPr>
          <w:p w:rsidR="00042AB4" w:rsidRDefault="002A0AB3" w:rsidP="00CB2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заявителе</w:t>
            </w:r>
            <w:r w:rsidR="00CB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42AB4" w:rsidRPr="00042AB4" w:rsidRDefault="00CB2812" w:rsidP="0004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содействия реализации программ Лиги здоровья нации </w:t>
            </w:r>
          </w:p>
          <w:p w:rsidR="002A0AB3" w:rsidRPr="00042AB4" w:rsidRDefault="00CB2812" w:rsidP="0004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>ИНН 7706518132</w:t>
            </w:r>
            <w:r w:rsidR="00042AB4"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>КПП 770601001</w:t>
            </w:r>
            <w:r w:rsidR="00042AB4"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>ОГРН 1037789076490</w:t>
            </w:r>
          </w:p>
          <w:p w:rsidR="00042AB4" w:rsidRPr="00042AB4" w:rsidRDefault="00042AB4" w:rsidP="0004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Фонд учрежден в 2003 году Общероссийской общественной организацией «ЛИГА ЗДОРОВЬЯ НАЦИИ». Первоначально Фонд выступал организатором благотворительной акции «Прикоснись к сердцу ребенка». Сегодня Фонд является оператором федеральных и региональных программ, направленных на повышение качества и продолжительности жизни граждан России. Правление фонда сформировано из членов Президиума Лиги здоровья нации под председательством академика Л.А. Бокерия. С момента создания руководителем Фонда является </w:t>
            </w:r>
            <w:proofErr w:type="spellStart"/>
            <w:r w:rsidRPr="00042AB4">
              <w:rPr>
                <w:rFonts w:ascii="Times New Roman" w:hAnsi="Times New Roman" w:cs="Times New Roman"/>
                <w:sz w:val="24"/>
                <w:szCs w:val="24"/>
              </w:rPr>
              <w:t>Антюхов</w:t>
            </w:r>
            <w:proofErr w:type="spellEnd"/>
            <w:r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1F4654" w:rsidRDefault="001F4654" w:rsidP="001F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54" w:rsidRDefault="001F4654" w:rsidP="001F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целевой группы и решаемой проблемы</w:t>
            </w:r>
          </w:p>
          <w:p w:rsidR="00042AB4" w:rsidRDefault="00042AB4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аудитории: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Граждане всех возрастов</w:t>
            </w:r>
          </w:p>
          <w:p w:rsidR="00775721" w:rsidRPr="00042AB4" w:rsidRDefault="00775721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целевая аудитория: </w:t>
            </w:r>
            <w:r w:rsidR="00BA2A2C">
              <w:rPr>
                <w:rFonts w:ascii="Times New Roman" w:hAnsi="Times New Roman" w:cs="Times New Roman"/>
                <w:sz w:val="24"/>
                <w:szCs w:val="24"/>
              </w:rPr>
              <w:t>Лица старшего возраста</w:t>
            </w:r>
          </w:p>
          <w:p w:rsidR="009A49CE" w:rsidRDefault="00042AB4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Решаемая проблема: </w:t>
            </w:r>
          </w:p>
          <w:p w:rsidR="00460111" w:rsidRDefault="00460111" w:rsidP="0032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проблема – дефицит двигательной активности населения всех возрастных категорий. Н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едостаточная физическая активность является общим фактором риска для большинства хронических 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неинфекционных 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 (ХНИЗ)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.  Которые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 в свою очередь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основной причиной 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смертности, 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ранней </w:t>
            </w:r>
            <w:proofErr w:type="spellStart"/>
            <w:r w:rsidRPr="0046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инвалидизации</w:t>
            </w:r>
            <w:proofErr w:type="spellEnd"/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, потери трудоспособности, снижения качества и продолжительности жизни.  Оптимальный уровень физической активности является не только фактором 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общего укрепления здоровья и 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первичной профилактики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, но и необходимой составляющей вторичной профилактики 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>ХНИЗ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, а также реабилитационных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>, восстановительных лечебных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 Ходьба остаётся самым физиологичным, не имеющим противопоказаний, и 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 самым 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доступным видом физической активности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возрастных категорий граждан.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дополнительного оборудования и специально о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борудованного </w:t>
            </w:r>
            <w:r w:rsidRPr="00460111">
              <w:rPr>
                <w:rFonts w:ascii="Times New Roman" w:hAnsi="Times New Roman" w:cs="Times New Roman"/>
                <w:sz w:val="24"/>
                <w:szCs w:val="24"/>
              </w:rPr>
              <w:t>пространства.</w:t>
            </w:r>
            <w:r w:rsidR="0032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3C2" w:rsidRDefault="003233C2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Учитывая, что о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>дной из основных национальных целей Российской Федерации на современном этапе является увеличение продолжительности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ерьёзное повышение продолжительности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и здоровой 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жизни населения невозможно без создания и внедрения широких популяционных программ по формированию 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0111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С 2012 года базовым звеном внедрения программ ЗОЖ стали муниципальные образования (ФЗ №323). В Федеральны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11" w:rsidRPr="00460111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здоровья»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«Спорт–норма жизни» отводится отдельная роль муниципальным образованиям в подготовке программ по формированию ЗОЖ и развитию инфраструктуры ЗОЖ на местном уровне с привлечением социально-ориентированных НКО, волонтерских движений и активных граждан.  </w:t>
            </w:r>
          </w:p>
          <w:p w:rsidR="004B00A5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эффективность деятельности муниципальных и региональных органов власти в этой области не устраивает как население, так и федеральные органы власти.  </w:t>
            </w:r>
            <w:r w:rsidR="00A3019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внедрения проектного и социально-технологического подхода в деятельности муниципалитетов по формированию ЗОЖ выявили следующие проблемы: отсутствие достаточного количества специалистов, владеющих знаниями по ЗОЖ среди муниципальных служащих;  отсутствие системного анализа состояния здоровья и образа жизни населения для принятия управленческих решений по организации ЗОЖ; отсутствие системного и эффективного взаимодействия  региональных органов власти, органов местного самоуправления, профильных НКО в сфере ЗОЖ; недостаточная информированность руководителей МО, </w:t>
            </w:r>
            <w:proofErr w:type="spellStart"/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об успешных практиках реализации программ ЗОЖ в других регионах; недостаточная информированность населения о программах ЗОЖ на муниципальном уровне; отсутствие кадров для организации системной работы с населением  в сфере ЗОЖ, ограниченность ресурсов (финансовых, трудовых, материальных); необходимость развития и модернизации  инфраструктуры ЗОЖ в целом  и т.д. </w:t>
            </w:r>
            <w:r w:rsidR="00B524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пешеходных маршрутов здоровья отвечает целям и задачам муниципальных программ формирования ЗОЖ и программ благоустройства территорий, является наименее затратным способом создания условий для ЗОЖ, во многом решается за счёт социально активной части населения. 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111" w:rsidRDefault="00460111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11" w:rsidRDefault="00460111" w:rsidP="004B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Проблема специальной целевой аудитории. </w:t>
            </w:r>
          </w:p>
          <w:p w:rsidR="00940FC0" w:rsidRDefault="009374C0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Единственным доступным, адаптивным, не имеющим противопоказаний способом увеличения двигательной активности людей старшего возраста является ходьба. Пенсионеры, к</w:t>
            </w:r>
            <w:r w:rsidR="00B524A5">
              <w:rPr>
                <w:rFonts w:ascii="Times New Roman" w:hAnsi="Times New Roman" w:cs="Times New Roman"/>
                <w:sz w:val="24"/>
                <w:szCs w:val="24"/>
              </w:rPr>
              <w:t>ак показывает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наиболее заинтересованная часть населения в организации пешеходных маршрутов здоровья.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Фитнес индустрия для подавляющего большинства представителей старшего возраста недоступна, особенно в регионах.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с работающими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инструкторами ЗОЖ, способными 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двигательного режима, режима питания, первичной функциональной диагностике и т.д., на сегодняшний день необходимое 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 условие развития муниципальной инфраструктуры ЗОЖ. </w:t>
            </w:r>
            <w:r w:rsidR="0094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0A5" w:rsidRDefault="00093A50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«Каждому муниципалитету – маршрут здоровья» позволяет решить сразу несколько актуальных задач, стоящих перед муниципалитетами в области формирования ЗОЖ: </w:t>
            </w:r>
          </w:p>
          <w:p w:rsidR="004B00A5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обучение активов ЗОЖ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0A5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общественных инструкторов ЗОЖ для ведения работы с населением</w:t>
            </w:r>
            <w:r w:rsidR="00460111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категорий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3A50" w:rsidRDefault="00460111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маршрутов здоровья и малых спортивных площадок в рамках развития и модернизации муниципальной инфраструктуры ЗОЖ; </w:t>
            </w:r>
          </w:p>
          <w:p w:rsidR="00093A50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реализации муниципальных программ ЗОЖ специалистов ЛЗН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A50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Проведение коммуникационной кампании, направленной на популяризацию ЗОЖ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A50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муниципалитетов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возрастов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системной двигательной активности в рамках деятельности маршрутов здоровья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A50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жителей муниципалитетов, ведущих ЗОЖ. </w:t>
            </w:r>
          </w:p>
          <w:p w:rsidR="00460111" w:rsidRDefault="00460111" w:rsidP="00CD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54" w:rsidRDefault="00CD68AF" w:rsidP="00CD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A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проекта:</w:t>
            </w:r>
            <w:r w:rsidR="001F4654" w:rsidRPr="00CD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8AF" w:rsidRPr="00042AB4" w:rsidRDefault="00042AB4" w:rsidP="00CD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4B00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 муниципальном уровне инфраструктуры 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>ЗОЖ,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выбора и ведения ЗОЖ различными группами населения по месту жительства</w:t>
            </w:r>
            <w:r w:rsidRPr="0004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F0" w:rsidRDefault="00042AB4" w:rsidP="00CD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10986" w:rsidRPr="00E10986" w:rsidRDefault="00E10986" w:rsidP="00E109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98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инфраструктуры здорового образа жизни (ЗОЖ), создание условий для выбора и ведения ЗОЖ гражданами всех возрастных категорий</w:t>
            </w:r>
          </w:p>
          <w:p w:rsidR="004B00A5" w:rsidRPr="00E10986" w:rsidRDefault="004B00A5" w:rsidP="00E109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9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обучение муниципального ЗОЖ-актива для работы с населением </w:t>
            </w:r>
            <w:r w:rsidR="00A17326" w:rsidRPr="00E10986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  <w:r w:rsidRPr="00E10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A5" w:rsidRPr="00E10986" w:rsidRDefault="004B00A5" w:rsidP="00E109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9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маршрутов здоровья, паспортизация маршрутов, организация системной работы с населением на маршрутах, проведение межмуниципальных соревнований </w:t>
            </w:r>
            <w:r w:rsidR="00A17326" w:rsidRPr="00E10986">
              <w:rPr>
                <w:rFonts w:ascii="Times New Roman" w:hAnsi="Times New Roman" w:cs="Times New Roman"/>
                <w:sz w:val="24"/>
                <w:szCs w:val="24"/>
              </w:rPr>
              <w:t>по ходьбе для всех возрастных категорий</w:t>
            </w:r>
            <w:r w:rsidRPr="00E10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7326" w:rsidRPr="00E10986" w:rsidRDefault="00E10986" w:rsidP="00E109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98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 муниципалитета, занимающихся ходьбой на регулярной основе.</w:t>
            </w:r>
          </w:p>
          <w:p w:rsidR="00E10986" w:rsidRDefault="00E10986" w:rsidP="00CD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F36" w:rsidRDefault="003E3F36" w:rsidP="00CD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описание концепции</w:t>
            </w:r>
          </w:p>
          <w:p w:rsidR="00A17326" w:rsidRDefault="00093A50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призван содействовать развитию 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 xml:space="preserve">ЗОЖ, 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условий для выбора и ведения ЗОЖ.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 ставит перед собой конкретные, измеряемые и достигаемые цели – развитие элементов инфраструктуры ЗОЖ, создание, обучение и обеспечение деятельности муниципального актива ЗОЖ</w:t>
            </w:r>
            <w:r w:rsidR="00A17326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(Инструкторов ЗОЖ)</w:t>
            </w:r>
            <w:r w:rsidR="004B00A5" w:rsidRPr="004B00A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устойчивых механизмов взаимодействия актива и органов власти в сфере ЗОЖ, обеспечение функционирования маршрутов здоровья с инструкторами ЗОЖ на системной основе. </w:t>
            </w:r>
          </w:p>
          <w:p w:rsidR="00324A64" w:rsidRDefault="004B00A5" w:rsidP="004B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5">
              <w:rPr>
                <w:rFonts w:ascii="Times New Roman" w:hAnsi="Times New Roman" w:cs="Times New Roman"/>
                <w:sz w:val="24"/>
                <w:szCs w:val="24"/>
              </w:rPr>
              <w:t>Таким образом, реализация мероприятий программы содействует созданию условий для выбора и ведения ЗОЖ. Параллельно в рамках программы, а также после её завершения предусмотрены различные формы деятельности по привлечению и расширению целевой аудитории проекта.</w:t>
            </w:r>
          </w:p>
          <w:p w:rsidR="00E10986" w:rsidRDefault="00E10986" w:rsidP="00CD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A64" w:rsidRDefault="00324A64" w:rsidP="00CD6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6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проекта</w:t>
            </w:r>
          </w:p>
          <w:p w:rsidR="00CA7572" w:rsidRDefault="00093A50" w:rsidP="00CA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="00CA7572">
              <w:rPr>
                <w:rFonts w:ascii="Times New Roman" w:hAnsi="Times New Roman" w:cs="Times New Roman"/>
                <w:sz w:val="24"/>
                <w:szCs w:val="24"/>
              </w:rPr>
              <w:t xml:space="preserve">ован более чем в 60-ти городах России. В 2020-21 году реализуется 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в 50 муниципальных образовани</w:t>
            </w:r>
            <w:r w:rsidR="00CA757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(МО) из 10 субъектов РФ.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>На первом этапе проводится анализ муниципальных программ формирования ЗОЖ и разрабатывается механизм интеграции мероприятий проекта в программы ЗОЖ.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>Базовым элементом проекта является создание и функционирование в МО маршрутов здоровья, которые создаются в соответствии с разработанными ЛЗН рекомендациями по открытию и функционированию маршрутов.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>Организуется паспортизация маршрутов с учётом создания необходимой инфраструктуры (малые спортивные площадки, инструктор ЗОЖ, кабинет ЗОЖ и т.д.),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>а также на предмет соответствия требованиям, предъявляемым к терренкурам или оздоровительным пешеходным маршрутам разной категории сложности и нагрузки.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572" w:rsidRDefault="00641E49" w:rsidP="00CA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Для системной работы </w:t>
            </w:r>
            <w:r w:rsidR="00CA7572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разных возрастных групп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на маршрутах в рамках проекта формируется и обучается муниципальный актив ЗОЖ (не менее 3 чел. проходят дистанционное обучение по курсу «Инструктор ЗОЖ».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Инструкторы получают методическую и организационную поддержку на период реализации проекта и всю последующую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Под их руководством работают маршруты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572" w:rsidRDefault="00641E49" w:rsidP="00CA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Для консолидации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, из представителей общественного актива ЗОЖ, профильных НКО, органов государственной власти, органов местного самоуправления формируется </w:t>
            </w:r>
            <w:proofErr w:type="spellStart"/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стейкхолдерская</w:t>
            </w:r>
            <w:proofErr w:type="spellEnd"/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по реализации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572" w:rsidRDefault="00641E49" w:rsidP="00CA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На следующем этапе реализуется коммуникационная компания по привлечению различных групп населения на маршруты здоровья путем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ции акций,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72">
              <w:rPr>
                <w:rFonts w:ascii="Times New Roman" w:hAnsi="Times New Roman" w:cs="Times New Roman"/>
                <w:sz w:val="24"/>
                <w:szCs w:val="24"/>
              </w:rPr>
              <w:t xml:space="preserve">Дней здоровья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E8" w:rsidRDefault="00CA7572" w:rsidP="00CA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ф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>ормируются муниципальные команды участников маршрутов, организуются межмуниципальные соревнования по фоновой ходьбе.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E8" w:rsidRDefault="00641E49" w:rsidP="0040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соревнований подключаются к 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мобильному приложению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идущий», обеспечивающе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подсчёт шагов 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в режиме реального времени. </w:t>
            </w:r>
          </w:p>
          <w:p w:rsidR="004064E8" w:rsidRDefault="00641E49" w:rsidP="0040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093A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ию конкурса «Здоровый муниципалитет» среди МО-участников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Итоги конкурса будут подведены на заключительном этапе реализации проекта в рамках Всероссийского форума «З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доровье нации – основа процветания России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» в 2021 году, на котором также будет организован итоговый съезд активов ЗОЖ МО–участников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AF" w:rsidRPr="009D242B" w:rsidRDefault="00641E49" w:rsidP="0075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="00757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проекта в МО будут разработаны муниципальные программа формирования ЗОЖ, подготовлены кадры для работы с целевой аудиторией проекта, созданы маршруты здоровья с соответствующей инфраструктурой, что создаёт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олнительные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выбора и ведения ЗОЖ различными группами населения по месту жительства.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75D" w:rsidTr="001D2719">
        <w:tc>
          <w:tcPr>
            <w:tcW w:w="534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126" w:type="dxa"/>
          </w:tcPr>
          <w:p w:rsidR="0017275D" w:rsidRP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911" w:type="dxa"/>
          </w:tcPr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Созданы пешеходные маршруты здоровья, как наиболее доступн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а инфраструктуры ЗОЖ для повышения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сех категорий населения. </w:t>
            </w:r>
          </w:p>
          <w:p w:rsidR="004064E8" w:rsidRDefault="004064E8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обучены Инструкторы ЗОЖ для работы с населением всех возрастных категорий на маршрутах здоровья.</w:t>
            </w:r>
          </w:p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обеспечение всех МО-участников проекта рекомендациями по организации маршрутов здоровья. Проведена паспортизация маршрутов и общей инфраструктуры МО на предмет соответствия рекомендациям и требованиям, предъявляемым к терренкурам или оздоровительным пешеходным маршрутам разной категории сложности и нагрузки. </w:t>
            </w:r>
          </w:p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Сформированы графики работы на каждом маршруте инструкторов ЗОЖ, прошедших обучение в рамках проекта. Обеспечена методическая, техническая и организационная поддержка инструкторов ЗОЖ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реализации проекта, а так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же всю последующую деятельность. </w:t>
            </w:r>
          </w:p>
          <w:p w:rsidR="00641E49" w:rsidRDefault="004064E8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2020-2021 </w:t>
            </w:r>
            <w:r w:rsidR="00641E49" w:rsidRPr="00641E49">
              <w:rPr>
                <w:rFonts w:ascii="Times New Roman" w:hAnsi="Times New Roman" w:cs="Times New Roman"/>
                <w:sz w:val="24"/>
                <w:szCs w:val="24"/>
              </w:rPr>
              <w:t>Открыто не менее 50 новых маршрутов здоровья.</w:t>
            </w:r>
          </w:p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системная работа маршрутов с инструкторами ЗОЖ. Сформированы различные 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группы участников маршрутов, разработаны планы работы с разными возрастными группами жителей на маршрутах здоровья (З инструктора, 10 лидеров групп, по 30 чел. в группе). </w:t>
            </w:r>
          </w:p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каждом муниципалитете привлечено к участию в программах маршрутов здоровья всего 300 чел. (В итоге 15 000 в 50-ти муниципалитетах.). В дальнейшем количество людей систематически участвующих в маршрутах здоровья будет увеличено. </w:t>
            </w:r>
          </w:p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маршрутов. Осуществлено бесплатное подключение участников маршрутов к 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мобильному приложению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«Человек идущий», обеспечивающе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 подсчёт шагов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участников проекта об оптимальных формах двигательной активности и организации ЗОЖ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4E8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беспечено информационное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участников маршрутов через мобильное приложение. Сформированы базы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и учёт параметров двигательной активности. Опубликованы рекомендации и советы по оптимизации двигательной активности, питанию, питьевому режиму, ведению ЗОЖ и т.д. </w:t>
            </w:r>
          </w:p>
          <w:p w:rsidR="00641E49" w:rsidRDefault="00641E49" w:rsidP="00A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Сформированы муниципальные команды «ходоков»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возрастов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. Организован и проведен первый этап межмуниципальных соревнований по фоновой ходьбе. Через мобильное приложение зафиксировано кол-во участников на этом этапе с целью сравнения базы участников в конце проекта. Таким образом обеспечен замер количественных показателей проекта.</w:t>
            </w:r>
          </w:p>
          <w:p w:rsidR="006255D7" w:rsidRDefault="00641E49" w:rsidP="0062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открытый конкурс «Здоровый муниципалитет»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МО-участников проекта, а так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же МО, желающих принять в нём участие. </w:t>
            </w:r>
          </w:p>
          <w:p w:rsidR="006255D7" w:rsidRDefault="00641E49" w:rsidP="0062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съезда активов ЗОЖ МО–участников проекта (150 представителей 50-ти МО-участников проекта) в рамках Всероссийского форума «Здоровье нации – основа процветания России». Сформирована коллективная экспозиция МО-участников проекта. Проведена презентация итогов проекта представителям заинтересованных федеральных и региональных органов власти. </w:t>
            </w:r>
          </w:p>
          <w:p w:rsidR="006255D7" w:rsidRDefault="00641E49" w:rsidP="0062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круглые столы, презентация практик внедрения проекта, обмен опытом, обсуждение хода реализации проекта. Кроме того, в программе Форума подведены итоги Конкурса «Здоровый муниципалитет», проведено награждение победителей, издан каталог участников проекта. Итоговые документы съезда, рекомендации и пожелания, лучшие программы растиражированы для всех участников проекта. </w:t>
            </w:r>
          </w:p>
          <w:p w:rsidR="006255D7" w:rsidRDefault="00641E49" w:rsidP="0062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созданных маршрутах здоровья сформированы устойчивые группы населения разных возрастов – участников маршрутов здоровья (ориентировочно 15 000 участников). Организован и проведен второй этап межмуниципальных соревнований по фоновой ходьбе между командами МО-участниками проекта в различных командных и индивидуальных номинациях по количеству шагов за определённый промежуток времени, благодаря чему создана дополнительная мотивация к участию в проекте и возможность фиксации количественных показателей проекта по целевым аудиториям. </w:t>
            </w:r>
          </w:p>
          <w:p w:rsidR="00641E49" w:rsidRPr="001F028B" w:rsidRDefault="00641E49" w:rsidP="00625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соревнований лучшие команды </w:t>
            </w:r>
            <w:r w:rsidR="006255D7">
              <w:rPr>
                <w:rFonts w:ascii="Times New Roman" w:hAnsi="Times New Roman" w:cs="Times New Roman"/>
                <w:sz w:val="24"/>
                <w:szCs w:val="24"/>
              </w:rPr>
              <w:t xml:space="preserve">в разных возрастных категориях </w:t>
            </w:r>
            <w:r w:rsidRPr="00641E49">
              <w:rPr>
                <w:rFonts w:ascii="Times New Roman" w:hAnsi="Times New Roman" w:cs="Times New Roman"/>
                <w:sz w:val="24"/>
                <w:szCs w:val="24"/>
              </w:rPr>
              <w:t>награждены дипломами и памятными знаками. Осуществлено анкетирование участников маршрутов по результатам реализации проекта.</w:t>
            </w:r>
            <w:r w:rsidR="006255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рекомендации по тиражированию проекта.</w:t>
            </w:r>
          </w:p>
        </w:tc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</w:tcPr>
          <w:p w:rsidR="0017275D" w:rsidRPr="006255D7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55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6911" w:type="dxa"/>
          </w:tcPr>
          <w:p w:rsidR="000B0018" w:rsidRPr="002C0F9E" w:rsidRDefault="006255D7" w:rsidP="001F76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5D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административная </w:t>
            </w:r>
            <w:r w:rsidRPr="006255D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проект реализовывался за счёт собственных средств организатора проекта и финансовой поддержки Фонда Президентских грантов.</w:t>
            </w:r>
            <w:r w:rsidR="001F76C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затраты составляет оплата обучения инструкторов ЗОЖ, оплата координаторов проекта,  сопровождение работы инструкторов и организация межмуниципальной конкурсной  и соревновательной программы. </w:t>
            </w:r>
          </w:p>
        </w:tc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26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911" w:type="dxa"/>
          </w:tcPr>
          <w:p w:rsidR="0017275D" w:rsidRPr="001F028B" w:rsidRDefault="006255D7" w:rsidP="006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Ориентировочная стоимость двухгодичного цикла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  <w:r w:rsidR="0064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  <w:r w:rsidR="00A809F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(затраты в год 7 500 000 руб.)</w:t>
            </w:r>
          </w:p>
        </w:tc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17275D" w:rsidRDefault="007E237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C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тиражирование</w:t>
            </w:r>
            <w:r w:rsidR="0017275D" w:rsidRPr="001F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6911" w:type="dxa"/>
          </w:tcPr>
          <w:p w:rsidR="007E237D" w:rsidRDefault="006255D7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Базовым элементом проекта является организация маршруто</w:t>
            </w:r>
            <w:r w:rsidR="00757878">
              <w:rPr>
                <w:rFonts w:ascii="Times New Roman" w:hAnsi="Times New Roman" w:cs="Times New Roman"/>
                <w:sz w:val="24"/>
                <w:szCs w:val="24"/>
              </w:rPr>
              <w:t>в здоровья «10 000 шагов» (разработаны практические рекомендации по организации маршрутов).</w:t>
            </w:r>
          </w:p>
          <w:p w:rsidR="009222EA" w:rsidRDefault="00757878" w:rsidP="0075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важной составляющей развития и тиражирования проекта является обучение Инструкторов ЗОЖ для работы на маршрутах здоровья с различными категориями населения (дистанционный обучающий курс разработан </w:t>
            </w:r>
            <w:r w:rsidRPr="00757878">
              <w:rPr>
                <w:rFonts w:ascii="Times New Roman" w:hAnsi="Times New Roman" w:cs="Times New Roman"/>
                <w:sz w:val="24"/>
                <w:szCs w:val="24"/>
              </w:rPr>
              <w:t>специалистами Первого Московского Государственного университета имени И.М. Сеченова и  Российского Государственного университета физической культуры, спорта, молодёжи и туризма (ГЦОЛИФК), включающ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87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и практический курс обучения). В 2017 году на базе для дистанционного обучения Российской Международной Академии Туризма (РМАТ), курс подготовки инструкторов ЗОЖ был включён в программу обучения в качестве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образовательной программы).</w:t>
            </w:r>
          </w:p>
          <w:p w:rsidR="009222EA" w:rsidRDefault="009222EA" w:rsidP="0075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открыто более 200 маршрутов здоровья… Участниками проекта являются более 110 муниципальных образований России. Обучено и подготовлено более 400 инструкторов ЗОЖ.</w:t>
            </w:r>
          </w:p>
          <w:p w:rsidR="009222EA" w:rsidRDefault="009222EA" w:rsidP="0075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поддержан Общероссийским конгрессом муниципальных образований, Движением «Здоровые города районы и посёлки», Ассоциацией малых и средних городов России. Получил поддержку и одобрение на заседании Совета Федерации по развитию сельских территорий. </w:t>
            </w:r>
          </w:p>
          <w:p w:rsidR="007E237D" w:rsidRDefault="009222EA" w:rsidP="0092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2020-21 гг. реализуется на средства Фонда Президентских грантов. </w:t>
            </w:r>
          </w:p>
          <w:p w:rsidR="009222EA" w:rsidRPr="0017275D" w:rsidRDefault="009222EA" w:rsidP="0092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зависимости от текущего финансирования проекта, движение по открытию и паспортизации муниципальных маршрутов здоровья РФ будет продолжаться в силу объективной необходимости маршрутов здоровья, как составляющей части муниципальных программ формирования ЗОЖ.</w:t>
            </w:r>
          </w:p>
        </w:tc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911" w:type="dxa"/>
          </w:tcPr>
          <w:p w:rsidR="0017275D" w:rsidRPr="00484963" w:rsidRDefault="006255D7" w:rsidP="0064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Завершённый цикл проекта рас</w:t>
            </w:r>
            <w:r w:rsidR="00506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 на два года. </w:t>
            </w:r>
          </w:p>
        </w:tc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06">
              <w:rPr>
                <w:rFonts w:ascii="Times New Roman" w:hAnsi="Times New Roman" w:cs="Times New Roman"/>
                <w:b/>
                <w:sz w:val="24"/>
                <w:szCs w:val="24"/>
              </w:rPr>
              <w:t>Этапы внедрения</w:t>
            </w:r>
          </w:p>
        </w:tc>
        <w:tc>
          <w:tcPr>
            <w:tcW w:w="6911" w:type="dxa"/>
          </w:tcPr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пула муниципалитетов – участников проекта.</w:t>
            </w:r>
          </w:p>
          <w:p w:rsidR="0017275D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организации муниципального маршрута здоровья.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проекта в МО.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проекта в муниципальную программу формирования ЗОЖ.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Привязка маршрута к местности.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Инструкторов ЗОЖ.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маршрута здоровья.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инструкторов ЗОЖ на маршруте (организация пункта функциональной диагностики, разработка индивидуальных режимов двигательной активности, сопровождение участников проекта)</w:t>
            </w:r>
            <w:r w:rsidR="004B5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команды (команд разных возрастов) по ходьбе.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 межмуниципальных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фоновой ходьбе с использованием мобильного приложения «Человек идущий». </w:t>
            </w:r>
          </w:p>
          <w:p w:rsidR="001F76CB" w:rsidRDefault="001F76C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программы монетизации шагов через бонусную программу конвертации </w:t>
            </w:r>
            <w:r w:rsidR="004B5806">
              <w:rPr>
                <w:rFonts w:ascii="Times New Roman" w:hAnsi="Times New Roman" w:cs="Times New Roman"/>
                <w:sz w:val="24"/>
                <w:szCs w:val="24"/>
              </w:rPr>
              <w:t xml:space="preserve">бонусов в скидки на товары и услуги для ЗОЖ. </w:t>
            </w:r>
          </w:p>
          <w:p w:rsidR="004B5806" w:rsidRDefault="004B5806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общедоступного реестра паспортизированных маршрутов здоровья РФ (на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 МП «Человек идущий»)</w:t>
            </w:r>
          </w:p>
          <w:p w:rsidR="004B5806" w:rsidRDefault="004B5806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года маршруты здоровья созданы более чем в 60 городах России.</w:t>
            </w:r>
          </w:p>
          <w:p w:rsidR="004B5806" w:rsidRDefault="004B5806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2020-21 годах  в рамках финансирования проекта ФПГ</w:t>
            </w:r>
            <w:r w:rsidR="00C831CC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здоровья созданы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50 городах России. </w:t>
            </w:r>
          </w:p>
          <w:p w:rsidR="004B5806" w:rsidRDefault="004B5806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общей сложности на конец 2020</w:t>
            </w:r>
            <w:r w:rsidR="00C8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создано более 200 маршрутов здоровья в различных муниципальных образованиях РФ.</w:t>
            </w:r>
          </w:p>
          <w:p w:rsidR="004B5806" w:rsidRPr="00A90F91" w:rsidRDefault="004B5806" w:rsidP="004B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создание маршрутов здоровья в каждом муниципальном образовании РФ. </w:t>
            </w:r>
          </w:p>
        </w:tc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6911" w:type="dxa"/>
          </w:tcPr>
          <w:p w:rsidR="0017275D" w:rsidRPr="00A90F91" w:rsidRDefault="00A809F0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bookmarkStart w:id="0" w:name="_GoBack"/>
        <w:bookmarkEnd w:id="0"/>
      </w:tr>
      <w:tr w:rsidR="0017275D" w:rsidTr="001D2719"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7275D" w:rsidRPr="0050662B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2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команды</w:t>
            </w:r>
          </w:p>
        </w:tc>
        <w:tc>
          <w:tcPr>
            <w:tcW w:w="6911" w:type="dxa"/>
          </w:tcPr>
          <w:p w:rsidR="007E237D" w:rsidRPr="0050662B" w:rsidRDefault="0050662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2B">
              <w:rPr>
                <w:rFonts w:ascii="Times New Roman" w:hAnsi="Times New Roman" w:cs="Times New Roman"/>
                <w:sz w:val="24"/>
                <w:szCs w:val="24"/>
              </w:rPr>
              <w:t>Антюхов</w:t>
            </w:r>
            <w:proofErr w:type="spellEnd"/>
            <w:r w:rsidRPr="0050662B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  <w:p w:rsidR="0050662B" w:rsidRPr="0050662B" w:rsidRDefault="0050662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2B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  <w:p w:rsidR="0050662B" w:rsidRPr="0050662B" w:rsidRDefault="0050662B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2B">
              <w:rPr>
                <w:rFonts w:ascii="Times New Roman" w:hAnsi="Times New Roman" w:cs="Times New Roman"/>
                <w:sz w:val="24"/>
                <w:szCs w:val="24"/>
              </w:rPr>
              <w:t>+7(915) 124-8707</w:t>
            </w:r>
          </w:p>
          <w:p w:rsidR="0050662B" w:rsidRPr="0050662B" w:rsidRDefault="0050662B" w:rsidP="00172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fond@blago.info</w:t>
            </w:r>
          </w:p>
        </w:tc>
      </w:tr>
      <w:tr w:rsidR="0017275D" w:rsidTr="00641E49">
        <w:trPr>
          <w:trHeight w:val="3109"/>
        </w:trPr>
        <w:tc>
          <w:tcPr>
            <w:tcW w:w="534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2126" w:type="dxa"/>
          </w:tcPr>
          <w:p w:rsidR="0017275D" w:rsidRDefault="0017275D" w:rsidP="0017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6911" w:type="dxa"/>
          </w:tcPr>
          <w:p w:rsidR="00B54DC3" w:rsidRDefault="00B54DC3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7E7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957A1B" w:rsidRDefault="000B0018" w:rsidP="00B5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видеоролик о проекте </w:t>
            </w:r>
          </w:p>
          <w:p w:rsidR="001D2719" w:rsidRDefault="0050662B" w:rsidP="0017275D">
            <w:pPr>
              <w:rPr>
                <w:rStyle w:val="a5"/>
              </w:rPr>
            </w:pPr>
            <w:hyperlink r:id="rId6" w:history="1">
              <w:r w:rsidR="00641E49" w:rsidRPr="00326499">
                <w:rPr>
                  <w:rStyle w:val="a5"/>
                </w:rPr>
                <w:t>https://www.youtube.com/watch?v=Zg9q8F9LPBc&amp;feature=emb_logo</w:t>
              </w:r>
            </w:hyperlink>
          </w:p>
          <w:p w:rsidR="00641E49" w:rsidRDefault="00641E49" w:rsidP="0017275D"/>
          <w:p w:rsidR="001D2719" w:rsidRDefault="001D2719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Фотоматериалы:</w:t>
            </w:r>
          </w:p>
          <w:p w:rsidR="001D2719" w:rsidRDefault="001D2719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19" w:rsidRDefault="001D2719" w:rsidP="001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Пресс-материалы:</w:t>
            </w:r>
          </w:p>
          <w:p w:rsidR="001D271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https://www.vesti.ru/article/2460081</w:t>
              </w:r>
            </w:hyperlink>
          </w:p>
          <w:p w:rsidR="00641E4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https://altapress.ru/zhizn/story/altayskiy-kray-prisoedinilsya-k-zozhnomu-proektu-izvestnogo-kardiohirurga-leo-bokerii-273975</w:t>
              </w:r>
            </w:hyperlink>
          </w:p>
          <w:p w:rsidR="00641E4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https://yandex.ru/turbo?text=https%3A%2F%2Fkujbyshev54.ru%2Fnews%2Fsport%2Fmarshrut-zdorovya-poyavitsya-v-2021-godu-v-kuybyshevskom-rayone</w:t>
              </w:r>
            </w:hyperlink>
          </w:p>
          <w:p w:rsidR="00641E4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http://dvinanews.ru/-yh6og6o3</w:t>
              </w:r>
            </w:hyperlink>
          </w:p>
          <w:p w:rsidR="00641E4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https://news.myseldon.com/ru/news/index/234461296</w:t>
              </w:r>
            </w:hyperlink>
          </w:p>
          <w:p w:rsidR="00641E4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https://www.molnet.ru/mos/ru/culture/o_758394</w:t>
              </w:r>
            </w:hyperlink>
          </w:p>
          <w:p w:rsidR="00641E49" w:rsidRDefault="0050662B" w:rsidP="002C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http://www.wpolitics.ru/leo-bokeriya-priglashaet-moskvichej-projti-10-tysyach-shagov-po-marshrutu-zdorovya-1-na-vdnx-v-ramkax-podgotovki-k-predstoyashhemu-vsemirnomu-dnyu-serdca/</w:t>
              </w:r>
            </w:hyperlink>
          </w:p>
          <w:p w:rsidR="00641E49" w:rsidRPr="001D2719" w:rsidRDefault="0050662B" w:rsidP="0064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1E49" w:rsidRPr="003264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http://8plus1.ru/8-kilometrovyj-marshrut-zdorovya-poyavitsya-v-2021-godu-v-kujbyshevskom-rajone/</w:t>
              </w:r>
            </w:hyperlink>
          </w:p>
        </w:tc>
      </w:tr>
    </w:tbl>
    <w:p w:rsidR="0017275D" w:rsidRDefault="0017275D" w:rsidP="00172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75D" w:rsidRPr="0017275D" w:rsidRDefault="0017275D" w:rsidP="00172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75D" w:rsidRPr="0017275D" w:rsidSect="0085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061"/>
    <w:multiLevelType w:val="hybridMultilevel"/>
    <w:tmpl w:val="6570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7EE7"/>
    <w:multiLevelType w:val="hybridMultilevel"/>
    <w:tmpl w:val="8B10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216F"/>
    <w:multiLevelType w:val="hybridMultilevel"/>
    <w:tmpl w:val="BAF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94E"/>
    <w:multiLevelType w:val="hybridMultilevel"/>
    <w:tmpl w:val="6CE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41FA"/>
    <w:multiLevelType w:val="hybridMultilevel"/>
    <w:tmpl w:val="B53A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D"/>
    <w:rsid w:val="00042AB4"/>
    <w:rsid w:val="00093A50"/>
    <w:rsid w:val="000B0018"/>
    <w:rsid w:val="00142D8B"/>
    <w:rsid w:val="0017275D"/>
    <w:rsid w:val="001D2719"/>
    <w:rsid w:val="001F028B"/>
    <w:rsid w:val="001F4654"/>
    <w:rsid w:val="001F76CB"/>
    <w:rsid w:val="002A0AB3"/>
    <w:rsid w:val="002C0F9E"/>
    <w:rsid w:val="003233C2"/>
    <w:rsid w:val="00324A64"/>
    <w:rsid w:val="003E3F36"/>
    <w:rsid w:val="0040390C"/>
    <w:rsid w:val="004064E8"/>
    <w:rsid w:val="00426CE8"/>
    <w:rsid w:val="00460111"/>
    <w:rsid w:val="00484963"/>
    <w:rsid w:val="004B00A5"/>
    <w:rsid w:val="004B5806"/>
    <w:rsid w:val="0050662B"/>
    <w:rsid w:val="0053402A"/>
    <w:rsid w:val="005567BF"/>
    <w:rsid w:val="006255D7"/>
    <w:rsid w:val="00641E49"/>
    <w:rsid w:val="006460EA"/>
    <w:rsid w:val="006A2531"/>
    <w:rsid w:val="00757878"/>
    <w:rsid w:val="00775721"/>
    <w:rsid w:val="007A5188"/>
    <w:rsid w:val="007E237D"/>
    <w:rsid w:val="007E77C6"/>
    <w:rsid w:val="008516CD"/>
    <w:rsid w:val="00856814"/>
    <w:rsid w:val="009222EA"/>
    <w:rsid w:val="00935058"/>
    <w:rsid w:val="009374C0"/>
    <w:rsid w:val="00940FC0"/>
    <w:rsid w:val="00957A1B"/>
    <w:rsid w:val="009A49CE"/>
    <w:rsid w:val="009D242B"/>
    <w:rsid w:val="00A17326"/>
    <w:rsid w:val="00A30197"/>
    <w:rsid w:val="00A809F0"/>
    <w:rsid w:val="00A90F91"/>
    <w:rsid w:val="00A9784C"/>
    <w:rsid w:val="00B524A5"/>
    <w:rsid w:val="00B54DC3"/>
    <w:rsid w:val="00B77B62"/>
    <w:rsid w:val="00BA2A2C"/>
    <w:rsid w:val="00C11FE2"/>
    <w:rsid w:val="00C831CC"/>
    <w:rsid w:val="00CA7572"/>
    <w:rsid w:val="00CB2812"/>
    <w:rsid w:val="00CD68AF"/>
    <w:rsid w:val="00D67CE2"/>
    <w:rsid w:val="00DA4336"/>
    <w:rsid w:val="00E05533"/>
    <w:rsid w:val="00E10986"/>
    <w:rsid w:val="00F4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8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0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5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8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01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5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press.ru/zhizn/story/altayskiy-kray-prisoedinilsya-k-zozhnomu-proektu-izvestnogo-kardiohirurga-leo-bokerii-273975" TargetMode="External"/><Relationship Id="rId13" Type="http://schemas.openxmlformats.org/officeDocument/2006/relationships/hyperlink" Target="http://www.wpolitics.ru/leo-bokeriya-priglashaet-moskvichej-projti-10-tysyach-shagov-po-marshrutu-zdorovya-1-na-vdnx-v-ramkax-podgotovki-k-predstoyashhemu-vsemirnomu-dnyu-serd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esti.ru/article/2460081" TargetMode="External"/><Relationship Id="rId12" Type="http://schemas.openxmlformats.org/officeDocument/2006/relationships/hyperlink" Target="https://www.molnet.ru/mos/ru/culture/o_7583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9q8F9LPBc&amp;feature=emb_logo" TargetMode="External"/><Relationship Id="rId11" Type="http://schemas.openxmlformats.org/officeDocument/2006/relationships/hyperlink" Target="https://news.myseldon.com/ru/news/index/2344612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vinanews.ru/-yh6og6o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text=https%3A%2F%2Fkujbyshev54.ru%2Fnews%2Fsport%2Fmarshrut-zdorovya-poyavitsya-v-2021-godu-v-kuybyshevskom-rayone" TargetMode="External"/><Relationship Id="rId14" Type="http://schemas.openxmlformats.org/officeDocument/2006/relationships/hyperlink" Target="http://8plus1.ru/8-kilometrovyj-marshrut-zdorovya-poyavitsya-v-2021-godu-v-kujbyshevskom-raj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3254</TotalTime>
  <Pages>8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SaiNt</cp:lastModifiedBy>
  <cp:revision>6</cp:revision>
  <dcterms:created xsi:type="dcterms:W3CDTF">2020-12-24T16:21:00Z</dcterms:created>
  <dcterms:modified xsi:type="dcterms:W3CDTF">2020-12-28T07:36:00Z</dcterms:modified>
</cp:coreProperties>
</file>