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pgSz w:h="16838" w:w="11906" w:orient="portrait"/>
          <w:pgMar w:bottom="1134" w:top="1134" w:left="1701" w:right="567" w:header="709" w:footer="709"/>
          <w:pgNumType w:start="1"/>
        </w:sectPr>
      </w:pPr>
      <w:r w:rsidDel="00000000" w:rsidR="00000000" w:rsidRPr="00000000">
        <w:rPr>
          <w:rtl w:val="0"/>
        </w:rPr>
        <w:t xml:space="preserve">*</w:t>
      </w:r>
      <w:r w:rsidDel="00000000" w:rsidR="00000000" w:rsidRPr="00000000">
        <w:rPr/>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120255" cy="100760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20255" cy="100760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sz w:val="28"/>
          <w:szCs w:val="28"/>
        </w:rPr>
      </w:pPr>
      <w:bookmarkStart w:colFirst="0" w:colLast="0" w:name="_heading=h.gjdgxs" w:id="0"/>
      <w:bookmarkEnd w:id="0"/>
      <w:r w:rsidDel="00000000" w:rsidR="00000000" w:rsidRPr="00000000">
        <w:rPr>
          <w:b w:val="1"/>
          <w:sz w:val="28"/>
          <w:szCs w:val="28"/>
          <w:rtl w:val="0"/>
        </w:rPr>
        <w:t xml:space="preserve">Программа профессионального обучения</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профессиональной подготовки по профессиям рабочих, должностям служащих для лиц предпенсионного возраста</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«Кондитер (компетенция «Кондитерское дело»)</w:t>
      </w:r>
    </w:p>
    <w:p w:rsidR="00000000" w:rsidDel="00000000" w:rsidP="00000000" w:rsidRDefault="00000000" w:rsidRPr="00000000" w14:paraId="00000005">
      <w:pPr>
        <w:jc w:val="both"/>
        <w:rPr>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реализации программы</w:t>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профессионального обучения профессиональной подготовки по профессиям рабочих, должностям служащих направлена на обучение лиц, ранее не имевших профессии рабочего или должности служащего для освоения ими компетенции по кондитерскому производству на основе спецификации стандартов Ворлдскиллс по компетенции «Кондитерское дело».</w:t>
      </w:r>
    </w:p>
    <w:p w:rsidR="00000000" w:rsidDel="00000000" w:rsidP="00000000" w:rsidRDefault="00000000" w:rsidRPr="00000000" w14:paraId="00000008">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к результатам обучения. Планируемые результаты обучения</w:t>
      </w:r>
      <w:r w:rsidDel="00000000" w:rsidR="00000000" w:rsidRPr="00000000">
        <w:rPr>
          <w:rtl w:val="0"/>
        </w:rPr>
      </w:r>
    </w:p>
    <w:p w:rsidR="00000000" w:rsidDel="00000000" w:rsidP="00000000" w:rsidRDefault="00000000" w:rsidRPr="00000000" w14:paraId="00000009">
      <w:pPr>
        <w:ind w:firstLine="708"/>
        <w:jc w:val="both"/>
        <w:rPr>
          <w:b w:val="1"/>
          <w:sz w:val="28"/>
          <w:szCs w:val="28"/>
        </w:rPr>
      </w:pPr>
      <w:r w:rsidDel="00000000" w:rsidR="00000000" w:rsidRPr="00000000">
        <w:rPr>
          <w:b w:val="1"/>
          <w:sz w:val="28"/>
          <w:szCs w:val="28"/>
          <w:rtl w:val="0"/>
        </w:rPr>
        <w:t xml:space="preserve">2.1. Характеристика нового вида профессиональной деятельности, трудовых функций и (или) уровней квалификации</w:t>
      </w:r>
    </w:p>
    <w:p w:rsidR="00000000" w:rsidDel="00000000" w:rsidP="00000000" w:rsidRDefault="00000000" w:rsidRPr="00000000" w14:paraId="0000000A">
      <w:pPr>
        <w:ind w:firstLine="851"/>
        <w:jc w:val="both"/>
        <w:rPr>
          <w:sz w:val="28"/>
          <w:szCs w:val="28"/>
        </w:rPr>
      </w:pPr>
      <w:r w:rsidDel="00000000" w:rsidR="00000000" w:rsidRPr="00000000">
        <w:rPr>
          <w:sz w:val="28"/>
          <w:szCs w:val="28"/>
          <w:rtl w:val="0"/>
        </w:rPr>
        <w:t xml:space="preserve">Программа предназначена для освоения компетенции: Кондитерское дело, и разработана в соответствии со:</w:t>
      </w:r>
    </w:p>
    <w:p w:rsidR="00000000" w:rsidDel="00000000" w:rsidP="00000000" w:rsidRDefault="00000000" w:rsidRPr="00000000" w14:paraId="0000000B">
      <w:pPr>
        <w:numPr>
          <w:ilvl w:val="0"/>
          <w:numId w:val="3"/>
        </w:numPr>
        <w:ind w:left="0" w:firstLine="851"/>
        <w:jc w:val="both"/>
        <w:rPr>
          <w:sz w:val="28"/>
          <w:szCs w:val="28"/>
        </w:rPr>
      </w:pPr>
      <w:r w:rsidDel="00000000" w:rsidR="00000000" w:rsidRPr="00000000">
        <w:rPr>
          <w:sz w:val="28"/>
          <w:szCs w:val="28"/>
          <w:rtl w:val="0"/>
        </w:rPr>
        <w:t xml:space="preserve">спецификацией стандарта компетенции 32 WSI «Кондитерское дело» (WorldSkills Standards Specifications) от 2017 г. (секции 2 Пищевая гигиена, техника безопасности и нормы охраны здоровья (включая диетические рекомендации) и окружающей среды, 5 Кондитерские изделия и шоколад, 7 Презентация образцов);</w:t>
      </w:r>
    </w:p>
    <w:p w:rsidR="00000000" w:rsidDel="00000000" w:rsidP="00000000" w:rsidRDefault="00000000" w:rsidRPr="00000000" w14:paraId="0000000C">
      <w:pPr>
        <w:numPr>
          <w:ilvl w:val="0"/>
          <w:numId w:val="3"/>
        </w:numPr>
        <w:ind w:left="0" w:firstLine="851"/>
        <w:jc w:val="both"/>
        <w:rPr>
          <w:sz w:val="28"/>
          <w:szCs w:val="28"/>
        </w:rPr>
      </w:pPr>
      <w:r w:rsidDel="00000000" w:rsidR="00000000" w:rsidRPr="00000000">
        <w:rPr>
          <w:sz w:val="28"/>
          <w:szCs w:val="28"/>
          <w:rtl w:val="0"/>
        </w:rPr>
        <w:t xml:space="preserve">единым тарифно-квалификационного справочника работ и профессий рабочих, выпуск 51, раздел: «Кондитерское производство» (Постановление Минтруда России от 05.03.2004 № 30);</w:t>
      </w:r>
    </w:p>
    <w:p w:rsidR="00000000" w:rsidDel="00000000" w:rsidP="00000000" w:rsidRDefault="00000000" w:rsidRPr="00000000" w14:paraId="0000000D">
      <w:pPr>
        <w:numPr>
          <w:ilvl w:val="0"/>
          <w:numId w:val="3"/>
        </w:numPr>
        <w:ind w:left="0" w:firstLine="851"/>
        <w:jc w:val="both"/>
        <w:rPr>
          <w:sz w:val="28"/>
          <w:szCs w:val="28"/>
        </w:rPr>
      </w:pPr>
      <w:r w:rsidDel="00000000" w:rsidR="00000000" w:rsidRPr="00000000">
        <w:rPr>
          <w:sz w:val="28"/>
          <w:szCs w:val="28"/>
          <w:rtl w:val="0"/>
        </w:rPr>
        <w:t xml:space="preserve">профессиональным стандартом «Кондитер» (приказ Минтруда России от 07.09.2015 № 597н).</w:t>
      </w:r>
    </w:p>
    <w:p w:rsidR="00000000" w:rsidDel="00000000" w:rsidP="00000000" w:rsidRDefault="00000000" w:rsidRPr="00000000" w14:paraId="0000000E">
      <w:pPr>
        <w:ind w:firstLine="851"/>
        <w:jc w:val="both"/>
        <w:rPr>
          <w:sz w:val="28"/>
          <w:szCs w:val="28"/>
        </w:rPr>
      </w:pPr>
      <w:r w:rsidDel="00000000" w:rsidR="00000000" w:rsidRPr="00000000">
        <w:rPr>
          <w:sz w:val="28"/>
          <w:szCs w:val="28"/>
          <w:rtl w:val="0"/>
        </w:rPr>
        <w:t xml:space="preserve">К освоению программы допускаются лица, имеющие среднее общее образование. Медицинские ограничения регламентированы Перечнем медицинских противопоказаний Минздрава России (наличие медицинской книжки).</w:t>
      </w:r>
    </w:p>
    <w:p w:rsidR="00000000" w:rsidDel="00000000" w:rsidP="00000000" w:rsidRDefault="00000000" w:rsidRPr="00000000" w14:paraId="0000000F">
      <w:pPr>
        <w:ind w:firstLine="709"/>
        <w:jc w:val="both"/>
        <w:rPr>
          <w:sz w:val="28"/>
          <w:szCs w:val="28"/>
        </w:rPr>
      </w:pPr>
      <w:r w:rsidDel="00000000" w:rsidR="00000000" w:rsidRPr="00000000">
        <w:rPr>
          <w:sz w:val="28"/>
          <w:szCs w:val="28"/>
          <w:rtl w:val="0"/>
        </w:rPr>
        <w:t xml:space="preserve">Присваиваемый квалификационный разряд: 3-й разряд.</w:t>
      </w:r>
    </w:p>
    <w:p w:rsidR="00000000" w:rsidDel="00000000" w:rsidP="00000000" w:rsidRDefault="00000000" w:rsidRPr="00000000" w14:paraId="00000010">
      <w:pPr>
        <w:ind w:firstLine="708"/>
        <w:jc w:val="both"/>
        <w:rPr>
          <w:b w:val="1"/>
          <w:sz w:val="28"/>
          <w:szCs w:val="28"/>
        </w:rPr>
      </w:pPr>
      <w:r w:rsidDel="00000000" w:rsidR="00000000" w:rsidRPr="00000000">
        <w:rPr>
          <w:b w:val="1"/>
          <w:sz w:val="28"/>
          <w:szCs w:val="28"/>
          <w:rtl w:val="0"/>
        </w:rPr>
        <w:t xml:space="preserve">2.2 Требования к результатам освоения программы</w:t>
      </w:r>
    </w:p>
    <w:p w:rsidR="00000000" w:rsidDel="00000000" w:rsidP="00000000" w:rsidRDefault="00000000" w:rsidRPr="00000000" w14:paraId="00000011">
      <w:pPr>
        <w:ind w:firstLine="708"/>
        <w:jc w:val="both"/>
        <w:rPr>
          <w:sz w:val="28"/>
          <w:szCs w:val="28"/>
        </w:rPr>
      </w:pPr>
      <w:r w:rsidDel="00000000" w:rsidR="00000000" w:rsidRPr="00000000">
        <w:rPr>
          <w:sz w:val="28"/>
          <w:szCs w:val="28"/>
          <w:rtl w:val="0"/>
        </w:rPr>
        <w:t xml:space="preserve">В результате освоения программы слушатель должен</w:t>
      </w:r>
    </w:p>
    <w:p w:rsidR="00000000" w:rsidDel="00000000" w:rsidP="00000000" w:rsidRDefault="00000000" w:rsidRPr="00000000" w14:paraId="00000012">
      <w:pPr>
        <w:ind w:firstLine="851"/>
        <w:jc w:val="both"/>
        <w:rPr>
          <w:b w:val="1"/>
          <w:i w:val="1"/>
          <w:sz w:val="28"/>
          <w:szCs w:val="28"/>
        </w:rPr>
      </w:pPr>
      <w:r w:rsidDel="00000000" w:rsidR="00000000" w:rsidRPr="00000000">
        <w:rPr>
          <w:b w:val="1"/>
          <w:i w:val="1"/>
          <w:sz w:val="28"/>
          <w:szCs w:val="28"/>
          <w:rtl w:val="0"/>
        </w:rPr>
        <w:t xml:space="preserve">знать:</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историю, современное состояние и перспективы движения WorldSkills International (WSI) и Ворлдскиллс Россия («Молодые профессионалы»);</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нормативны акты, регулирующие деятельность организаций питания;</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охраны труда и техники безопасности;</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СанПиН 2.3.2.1078-01 "Гигиенические требования безопасности и пищевой ценности пищевых продуктов" (с изменениями на 6 июля 2011 года)</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сорта муки и ее свойства (качество образуемой клейковины);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рецептуры и режимы изготовления простых массовых тортов, пирожных и других штучных кондитерских изделий с нанесением трафаретного рисунка по эталону в одну краску с несложным совмещением красок;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способы отделки кондитерских изделий помадкой, марципанами, засахаренными фруктами, шоколадом, кремом; устройство обслуживаемого оборудования;</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сочетания ингредиентов для получения оптимальных результатов и устранения недостатков в случае непредвиденных результатов;</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обращение с сырьем посредством технологий производства, принципы применения разрыхлителей при изготовлении миниатюр, порционных тортов, выпечки, ассортимент кондитерских изделий и шоколада;</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утонченного художественного оформления готовых изделий, визуальное впечатление от образцов, изготовленных с помощью лепных форм;</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специализированные инструменты и оборудование, применяемые в изготовлении порционных тортов;</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диетологическую и аллергическую характеристики ингредиентов, используемых при производстве кондитерских изделий и шоколада, а также их эффективные заменители.</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 материалов, которые могут успешно использоваться для изготовления лепных форм, техники и методы лепки, литья, окрашивания, презентации лепных форм;</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кондитерской и шоколадной продукции;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правила использования применяемого технологического оборудования, производственного инвентаря, инструмента, весоизмерительных приборов, посуды, используемой в кондитерском цехе, и правила ухода за ними;</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охраны труда, производственной санитарии и пожарной безопасности в организациях питания</w:t>
      </w:r>
    </w:p>
    <w:p w:rsidR="00000000" w:rsidDel="00000000" w:rsidP="00000000" w:rsidRDefault="00000000" w:rsidRPr="00000000" w14:paraId="00000023">
      <w:pPr>
        <w:ind w:firstLine="851"/>
        <w:jc w:val="both"/>
        <w:rPr>
          <w:b w:val="1"/>
          <w:i w:val="1"/>
          <w:sz w:val="28"/>
          <w:szCs w:val="28"/>
        </w:rPr>
      </w:pPr>
      <w:r w:rsidDel="00000000" w:rsidR="00000000" w:rsidRPr="00000000">
        <w:rPr>
          <w:b w:val="1"/>
          <w:i w:val="1"/>
          <w:sz w:val="28"/>
          <w:szCs w:val="28"/>
          <w:rtl w:val="0"/>
        </w:rPr>
        <w:t xml:space="preserve">уметь:</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проводить приготовление сложных муссовых антреме;</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проводить приготовление конфет корпусных, нарезных и композиций из шоколада;</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анализировать и оценивать потребность в трудовых ресурсах, необходимых для производства кондитерской и шоколадной продукции;</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процеживать, просеивать, протирать, замешивать, измельчать, формовать сырье, используемое для приготовления кондитерской и шоколадной продукции;</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проводить приготовление сложных изделий из марципана, мастики;</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 использовать технологическое оборудование для изготовления кондитерской и шоколадной продукции;</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соблюдать санитарно-гигиенические требования и требования охраны труда и пожарной безопасности;</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аккуратно и экономно использовать сырье в процессе производства кондитерской и шоколадной продукции;</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4045"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программы</w:t>
      </w:r>
    </w:p>
    <w:p w:rsidR="00000000" w:rsidDel="00000000" w:rsidP="00000000" w:rsidRDefault="00000000" w:rsidRPr="00000000" w14:paraId="0000002F">
      <w:pPr>
        <w:jc w:val="both"/>
        <w:rPr>
          <w:sz w:val="28"/>
          <w:szCs w:val="28"/>
        </w:rPr>
      </w:pPr>
      <w:r w:rsidDel="00000000" w:rsidR="00000000" w:rsidRPr="00000000">
        <w:rPr>
          <w:sz w:val="28"/>
          <w:szCs w:val="28"/>
          <w:rtl w:val="0"/>
        </w:rPr>
        <w:t xml:space="preserve">Категория слушателей: лица предпенсионного возраста.</w:t>
      </w:r>
    </w:p>
    <w:p w:rsidR="00000000" w:rsidDel="00000000" w:rsidP="00000000" w:rsidRDefault="00000000" w:rsidRPr="00000000" w14:paraId="00000030">
      <w:pPr>
        <w:jc w:val="both"/>
        <w:rPr>
          <w:sz w:val="28"/>
          <w:szCs w:val="28"/>
        </w:rPr>
      </w:pPr>
      <w:r w:rsidDel="00000000" w:rsidR="00000000" w:rsidRPr="00000000">
        <w:rPr>
          <w:sz w:val="28"/>
          <w:szCs w:val="28"/>
          <w:rtl w:val="0"/>
        </w:rPr>
        <w:t xml:space="preserve">Трудоемкость обучения: 144 ак.часа</w:t>
      </w:r>
    </w:p>
    <w:p w:rsidR="00000000" w:rsidDel="00000000" w:rsidP="00000000" w:rsidRDefault="00000000" w:rsidRPr="00000000" w14:paraId="00000031">
      <w:pPr>
        <w:jc w:val="both"/>
        <w:rPr>
          <w:sz w:val="28"/>
          <w:szCs w:val="28"/>
        </w:rPr>
      </w:pPr>
      <w:r w:rsidDel="00000000" w:rsidR="00000000" w:rsidRPr="00000000">
        <w:rPr>
          <w:sz w:val="28"/>
          <w:szCs w:val="28"/>
          <w:rtl w:val="0"/>
        </w:rPr>
        <w:t xml:space="preserve">Форма обучения: очная </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80" w:right="0" w:hanging="4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Учебный план</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
        <w:gridCol w:w="3585"/>
        <w:gridCol w:w="1027"/>
        <w:gridCol w:w="1023"/>
        <w:gridCol w:w="1105"/>
        <w:gridCol w:w="1065"/>
        <w:gridCol w:w="1166"/>
        <w:tblGridChange w:id="0">
          <w:tblGrid>
            <w:gridCol w:w="523"/>
            <w:gridCol w:w="3585"/>
            <w:gridCol w:w="1027"/>
            <w:gridCol w:w="1023"/>
            <w:gridCol w:w="1105"/>
            <w:gridCol w:w="1065"/>
            <w:gridCol w:w="1166"/>
          </w:tblGrid>
        </w:tblGridChange>
      </w:tblGrid>
      <w:tr>
        <w:tc>
          <w:tcPr>
            <w:vMerge w:val="restart"/>
            <w:shd w:fill="auto" w:val="clear"/>
            <w:vAlign w:val="center"/>
          </w:tcPr>
          <w:p w:rsidR="00000000" w:rsidDel="00000000" w:rsidP="00000000" w:rsidRDefault="00000000" w:rsidRPr="00000000" w14:paraId="00000034">
            <w:pPr>
              <w:jc w:val="center"/>
              <w:rPr/>
            </w:pPr>
            <w:r w:rsidDel="00000000" w:rsidR="00000000" w:rsidRPr="00000000">
              <w:rPr>
                <w:rtl w:val="0"/>
              </w:rPr>
              <w:t xml:space="preserve">№</w:t>
            </w:r>
          </w:p>
        </w:tc>
        <w:tc>
          <w:tcPr>
            <w:vMerge w:val="restart"/>
            <w:shd w:fill="auto" w:val="clear"/>
            <w:vAlign w:val="center"/>
          </w:tcPr>
          <w:p w:rsidR="00000000" w:rsidDel="00000000" w:rsidP="00000000" w:rsidRDefault="00000000" w:rsidRPr="00000000" w14:paraId="00000035">
            <w:pPr>
              <w:jc w:val="center"/>
              <w:rPr/>
            </w:pPr>
            <w:r w:rsidDel="00000000" w:rsidR="00000000" w:rsidRPr="00000000">
              <w:rPr>
                <w:rtl w:val="0"/>
              </w:rPr>
              <w:t xml:space="preserve">Наименование модулей</w:t>
            </w:r>
          </w:p>
        </w:tc>
        <w:tc>
          <w:tcPr>
            <w:vMerge w:val="restart"/>
            <w:shd w:fill="auto" w:val="clear"/>
            <w:vAlign w:val="center"/>
          </w:tcPr>
          <w:p w:rsidR="00000000" w:rsidDel="00000000" w:rsidP="00000000" w:rsidRDefault="00000000" w:rsidRPr="00000000" w14:paraId="00000036">
            <w:pPr>
              <w:jc w:val="center"/>
              <w:rPr/>
            </w:pPr>
            <w:r w:rsidDel="00000000" w:rsidR="00000000" w:rsidRPr="00000000">
              <w:rPr>
                <w:rtl w:val="0"/>
              </w:rPr>
              <w:t xml:space="preserve">Всего, ак.час.</w:t>
            </w:r>
          </w:p>
        </w:tc>
        <w:tc>
          <w:tcPr>
            <w:gridSpan w:val="3"/>
            <w:shd w:fill="auto" w:val="clear"/>
            <w:vAlign w:val="center"/>
          </w:tcPr>
          <w:p w:rsidR="00000000" w:rsidDel="00000000" w:rsidP="00000000" w:rsidRDefault="00000000" w:rsidRPr="00000000" w14:paraId="00000037">
            <w:pPr>
              <w:jc w:val="center"/>
              <w:rPr/>
            </w:pPr>
            <w:r w:rsidDel="00000000" w:rsidR="00000000" w:rsidRPr="00000000">
              <w:rPr>
                <w:rtl w:val="0"/>
              </w:rPr>
              <w:t xml:space="preserve">В том числе</w:t>
            </w:r>
          </w:p>
        </w:tc>
        <w:tc>
          <w:tcPr>
            <w:vMerge w:val="restart"/>
            <w:shd w:fill="auto" w:val="clear"/>
          </w:tcPr>
          <w:p w:rsidR="00000000" w:rsidDel="00000000" w:rsidP="00000000" w:rsidRDefault="00000000" w:rsidRPr="00000000" w14:paraId="0000003A">
            <w:pPr>
              <w:jc w:val="center"/>
              <w:rPr/>
            </w:pPr>
            <w:r w:rsidDel="00000000" w:rsidR="00000000" w:rsidRPr="00000000">
              <w:rPr>
                <w:rtl w:val="0"/>
              </w:rPr>
              <w:t xml:space="preserve">Форма контроля</w:t>
            </w:r>
          </w:p>
        </w:tc>
      </w:tr>
      <w:tr>
        <w:tc>
          <w:tcPr>
            <w:vMerge w:val="continue"/>
            <w:shd w:fill="auto"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03E">
            <w:pPr>
              <w:jc w:val="center"/>
              <w:rPr/>
            </w:pPr>
            <w:r w:rsidDel="00000000" w:rsidR="00000000" w:rsidRPr="00000000">
              <w:rPr>
                <w:rtl w:val="0"/>
              </w:rPr>
              <w:t xml:space="preserve">лекции</w:t>
            </w:r>
          </w:p>
        </w:tc>
        <w:tc>
          <w:tcPr>
            <w:shd w:fill="auto" w:val="clear"/>
            <w:vAlign w:val="center"/>
          </w:tcPr>
          <w:p w:rsidR="00000000" w:rsidDel="00000000" w:rsidP="00000000" w:rsidRDefault="00000000" w:rsidRPr="00000000" w14:paraId="0000003F">
            <w:pPr>
              <w:jc w:val="center"/>
              <w:rPr/>
            </w:pPr>
            <w:r w:rsidDel="00000000" w:rsidR="00000000" w:rsidRPr="00000000">
              <w:rPr>
                <w:rtl w:val="0"/>
              </w:rPr>
              <w:t xml:space="preserve">практ. занятия</w:t>
            </w:r>
          </w:p>
        </w:tc>
        <w:tc>
          <w:tcPr>
            <w:shd w:fill="auto" w:val="clear"/>
          </w:tcPr>
          <w:p w:rsidR="00000000" w:rsidDel="00000000" w:rsidP="00000000" w:rsidRDefault="00000000" w:rsidRPr="00000000" w14:paraId="00000040">
            <w:pPr>
              <w:jc w:val="center"/>
              <w:rPr/>
            </w:pPr>
            <w:r w:rsidDel="00000000" w:rsidR="00000000" w:rsidRPr="00000000">
              <w:rPr>
                <w:rtl w:val="0"/>
              </w:rPr>
              <w:t xml:space="preserve">промеж. и итог.контроль</w:t>
            </w:r>
          </w:p>
        </w:tc>
        <w:tc>
          <w:tcPr>
            <w:vMerge w:val="continue"/>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042">
            <w:pPr>
              <w:jc w:val="center"/>
              <w:rPr>
                <w:i w:val="1"/>
              </w:rPr>
            </w:pPr>
            <w:r w:rsidDel="00000000" w:rsidR="00000000" w:rsidRPr="00000000">
              <w:rPr>
                <w:i w:val="1"/>
                <w:rtl w:val="0"/>
              </w:rPr>
              <w:t xml:space="preserve">1</w:t>
            </w:r>
          </w:p>
        </w:tc>
        <w:tc>
          <w:tcPr>
            <w:shd w:fill="auto" w:val="clear"/>
            <w:vAlign w:val="center"/>
          </w:tcPr>
          <w:p w:rsidR="00000000" w:rsidDel="00000000" w:rsidP="00000000" w:rsidRDefault="00000000" w:rsidRPr="00000000" w14:paraId="00000043">
            <w:pPr>
              <w:jc w:val="center"/>
              <w:rPr>
                <w:i w:val="1"/>
              </w:rPr>
            </w:pPr>
            <w:r w:rsidDel="00000000" w:rsidR="00000000" w:rsidRPr="00000000">
              <w:rPr>
                <w:i w:val="1"/>
                <w:rtl w:val="0"/>
              </w:rPr>
              <w:t xml:space="preserve">2</w:t>
            </w:r>
          </w:p>
        </w:tc>
        <w:tc>
          <w:tcPr>
            <w:shd w:fill="auto" w:val="clear"/>
            <w:vAlign w:val="center"/>
          </w:tcPr>
          <w:p w:rsidR="00000000" w:rsidDel="00000000" w:rsidP="00000000" w:rsidRDefault="00000000" w:rsidRPr="00000000" w14:paraId="00000044">
            <w:pPr>
              <w:jc w:val="center"/>
              <w:rPr>
                <w:i w:val="1"/>
              </w:rPr>
            </w:pPr>
            <w:r w:rsidDel="00000000" w:rsidR="00000000" w:rsidRPr="00000000">
              <w:rPr>
                <w:i w:val="1"/>
                <w:rtl w:val="0"/>
              </w:rPr>
              <w:t xml:space="preserve">3</w:t>
            </w:r>
          </w:p>
        </w:tc>
        <w:tc>
          <w:tcPr>
            <w:shd w:fill="auto" w:val="clear"/>
            <w:vAlign w:val="center"/>
          </w:tcPr>
          <w:p w:rsidR="00000000" w:rsidDel="00000000" w:rsidP="00000000" w:rsidRDefault="00000000" w:rsidRPr="00000000" w14:paraId="00000045">
            <w:pPr>
              <w:jc w:val="center"/>
              <w:rPr>
                <w:i w:val="1"/>
              </w:rPr>
            </w:pPr>
            <w:r w:rsidDel="00000000" w:rsidR="00000000" w:rsidRPr="00000000">
              <w:rPr>
                <w:i w:val="1"/>
                <w:rtl w:val="0"/>
              </w:rPr>
              <w:t xml:space="preserve">4</w:t>
            </w:r>
          </w:p>
        </w:tc>
        <w:tc>
          <w:tcPr>
            <w:shd w:fill="auto" w:val="clear"/>
            <w:vAlign w:val="center"/>
          </w:tcPr>
          <w:p w:rsidR="00000000" w:rsidDel="00000000" w:rsidP="00000000" w:rsidRDefault="00000000" w:rsidRPr="00000000" w14:paraId="00000046">
            <w:pPr>
              <w:jc w:val="center"/>
              <w:rPr>
                <w:i w:val="1"/>
              </w:rPr>
            </w:pPr>
            <w:r w:rsidDel="00000000" w:rsidR="00000000" w:rsidRPr="00000000">
              <w:rPr>
                <w:i w:val="1"/>
                <w:rtl w:val="0"/>
              </w:rPr>
              <w:t xml:space="preserve">5</w:t>
            </w:r>
          </w:p>
        </w:tc>
        <w:tc>
          <w:tcPr>
            <w:shd w:fill="auto" w:val="clear"/>
          </w:tcPr>
          <w:p w:rsidR="00000000" w:rsidDel="00000000" w:rsidP="00000000" w:rsidRDefault="00000000" w:rsidRPr="00000000" w14:paraId="00000047">
            <w:pPr>
              <w:jc w:val="center"/>
              <w:rPr>
                <w:i w:val="1"/>
              </w:rPr>
            </w:pPr>
            <w:r w:rsidDel="00000000" w:rsidR="00000000" w:rsidRPr="00000000">
              <w:rPr>
                <w:i w:val="1"/>
                <w:rtl w:val="0"/>
              </w:rPr>
              <w:t xml:space="preserve">6</w:t>
            </w:r>
          </w:p>
        </w:tc>
        <w:tc>
          <w:tcPr>
            <w:shd w:fill="auto" w:val="clear"/>
          </w:tcPr>
          <w:p w:rsidR="00000000" w:rsidDel="00000000" w:rsidP="00000000" w:rsidRDefault="00000000" w:rsidRPr="00000000" w14:paraId="00000048">
            <w:pPr>
              <w:jc w:val="center"/>
              <w:rPr>
                <w:i w:val="1"/>
              </w:rPr>
            </w:pPr>
            <w:r w:rsidDel="00000000" w:rsidR="00000000" w:rsidRPr="00000000">
              <w:rPr>
                <w:i w:val="1"/>
                <w:rtl w:val="0"/>
              </w:rPr>
              <w:t xml:space="preserve">7</w:t>
            </w:r>
          </w:p>
        </w:tc>
      </w:tr>
      <w:tr>
        <w:tc>
          <w:tcPr>
            <w:shd w:fill="auto" w:val="clear"/>
          </w:tcPr>
          <w:p w:rsidR="00000000" w:rsidDel="00000000" w:rsidP="00000000" w:rsidRDefault="00000000" w:rsidRPr="00000000" w14:paraId="00000049">
            <w:pPr>
              <w:jc w:val="both"/>
              <w:rPr>
                <w:b w:val="1"/>
              </w:rPr>
            </w:pPr>
            <w:r w:rsidDel="00000000" w:rsidR="00000000" w:rsidRPr="00000000">
              <w:rPr>
                <w:b w:val="1"/>
                <w:rtl w:val="0"/>
              </w:rPr>
              <w:t xml:space="preserve">I</w:t>
            </w:r>
          </w:p>
        </w:tc>
        <w:tc>
          <w:tcPr>
            <w:shd w:fill="auto" w:val="clear"/>
            <w:vAlign w:val="center"/>
          </w:tcPr>
          <w:p w:rsidR="00000000" w:rsidDel="00000000" w:rsidP="00000000" w:rsidRDefault="00000000" w:rsidRPr="00000000" w14:paraId="0000004A">
            <w:pPr>
              <w:rPr>
                <w:b w:val="1"/>
              </w:rPr>
            </w:pPr>
            <w:r w:rsidDel="00000000" w:rsidR="00000000" w:rsidRPr="00000000">
              <w:rPr>
                <w:b w:val="1"/>
                <w:rtl w:val="0"/>
              </w:rPr>
              <w:t xml:space="preserve">Теоретическое обучение</w:t>
            </w:r>
          </w:p>
        </w:tc>
        <w:tc>
          <w:tcPr>
            <w:shd w:fill="auto" w:val="clear"/>
            <w:vAlign w:val="center"/>
          </w:tcPr>
          <w:p w:rsidR="00000000" w:rsidDel="00000000" w:rsidP="00000000" w:rsidRDefault="00000000" w:rsidRPr="00000000" w14:paraId="0000004B">
            <w:pPr>
              <w:jc w:val="center"/>
              <w:rPr>
                <w:b w:val="1"/>
              </w:rPr>
            </w:pPr>
            <w:r w:rsidDel="00000000" w:rsidR="00000000" w:rsidRPr="00000000">
              <w:rPr>
                <w:b w:val="1"/>
                <w:rtl w:val="0"/>
              </w:rPr>
              <w:t xml:space="preserve">50</w:t>
            </w:r>
          </w:p>
        </w:tc>
        <w:tc>
          <w:tcPr>
            <w:shd w:fill="auto" w:val="clear"/>
            <w:vAlign w:val="center"/>
          </w:tcPr>
          <w:p w:rsidR="00000000" w:rsidDel="00000000" w:rsidP="00000000" w:rsidRDefault="00000000" w:rsidRPr="00000000" w14:paraId="0000004C">
            <w:pPr>
              <w:jc w:val="center"/>
              <w:rPr>
                <w:b w:val="1"/>
              </w:rPr>
            </w:pPr>
            <w:r w:rsidDel="00000000" w:rsidR="00000000" w:rsidRPr="00000000">
              <w:rPr>
                <w:b w:val="1"/>
                <w:rtl w:val="0"/>
              </w:rPr>
              <w:t xml:space="preserve">12</w:t>
            </w:r>
          </w:p>
        </w:tc>
        <w:tc>
          <w:tcPr>
            <w:shd w:fill="auto" w:val="clear"/>
            <w:vAlign w:val="center"/>
          </w:tcPr>
          <w:p w:rsidR="00000000" w:rsidDel="00000000" w:rsidP="00000000" w:rsidRDefault="00000000" w:rsidRPr="00000000" w14:paraId="0000004D">
            <w:pPr>
              <w:jc w:val="center"/>
              <w:rPr>
                <w:b w:val="1"/>
              </w:rPr>
            </w:pPr>
            <w:r w:rsidDel="00000000" w:rsidR="00000000" w:rsidRPr="00000000">
              <w:rPr>
                <w:b w:val="1"/>
                <w:rtl w:val="0"/>
              </w:rPr>
              <w:t xml:space="preserve">24</w:t>
            </w:r>
          </w:p>
        </w:tc>
        <w:tc>
          <w:tcPr>
            <w:shd w:fill="auto" w:val="clear"/>
          </w:tcPr>
          <w:p w:rsidR="00000000" w:rsidDel="00000000" w:rsidP="00000000" w:rsidRDefault="00000000" w:rsidRPr="00000000" w14:paraId="0000004E">
            <w:pPr>
              <w:jc w:val="center"/>
              <w:rPr>
                <w:b w:val="1"/>
              </w:rPr>
            </w:pPr>
            <w:r w:rsidDel="00000000" w:rsidR="00000000" w:rsidRPr="00000000">
              <w:rPr>
                <w:b w:val="1"/>
                <w:rtl w:val="0"/>
              </w:rPr>
              <w:t xml:space="preserve">14</w:t>
            </w:r>
          </w:p>
        </w:tc>
        <w:tc>
          <w:tcPr>
            <w:shd w:fill="auto" w:val="clear"/>
          </w:tcPr>
          <w:p w:rsidR="00000000" w:rsidDel="00000000" w:rsidP="00000000" w:rsidRDefault="00000000" w:rsidRPr="00000000" w14:paraId="0000004F">
            <w:pPr>
              <w:jc w:val="both"/>
              <w:rPr>
                <w:b w:val="1"/>
              </w:rPr>
            </w:pPr>
            <w:r w:rsidDel="00000000" w:rsidR="00000000" w:rsidRPr="00000000">
              <w:rPr>
                <w:rtl w:val="0"/>
              </w:rPr>
            </w:r>
          </w:p>
        </w:tc>
      </w:tr>
      <w:tr>
        <w:tc>
          <w:tcPr>
            <w:shd w:fill="auto" w:val="clear"/>
            <w:vAlign w:val="center"/>
          </w:tcPr>
          <w:p w:rsidR="00000000" w:rsidDel="00000000" w:rsidP="00000000" w:rsidRDefault="00000000" w:rsidRPr="00000000" w14:paraId="00000050">
            <w:pPr>
              <w:jc w:val="both"/>
              <w:rPr>
                <w:b w:val="1"/>
                <w:i w:val="1"/>
              </w:rPr>
            </w:pPr>
            <w:r w:rsidDel="00000000" w:rsidR="00000000" w:rsidRPr="00000000">
              <w:rPr>
                <w:b w:val="1"/>
                <w:i w:val="1"/>
                <w:rtl w:val="0"/>
              </w:rPr>
              <w:t xml:space="preserve">1.</w:t>
            </w:r>
          </w:p>
        </w:tc>
        <w:tc>
          <w:tcPr>
            <w:shd w:fill="auto" w:val="clear"/>
          </w:tcPr>
          <w:p w:rsidR="00000000" w:rsidDel="00000000" w:rsidP="00000000" w:rsidRDefault="00000000" w:rsidRPr="00000000" w14:paraId="00000051">
            <w:pPr>
              <w:rPr>
                <w:b w:val="1"/>
                <w:i w:val="1"/>
              </w:rPr>
            </w:pPr>
            <w:r w:rsidDel="00000000" w:rsidR="00000000" w:rsidRPr="00000000">
              <w:rPr>
                <w:b w:val="1"/>
                <w:i w:val="1"/>
                <w:rtl w:val="0"/>
              </w:rPr>
              <w:t xml:space="preserve">Экономический курс</w:t>
            </w:r>
          </w:p>
        </w:tc>
        <w:tc>
          <w:tcPr>
            <w:shd w:fill="auto" w:val="clear"/>
          </w:tcPr>
          <w:p w:rsidR="00000000" w:rsidDel="00000000" w:rsidP="00000000" w:rsidRDefault="00000000" w:rsidRPr="00000000" w14:paraId="00000052">
            <w:pPr>
              <w:jc w:val="center"/>
              <w:rPr>
                <w:b w:val="1"/>
                <w:i w:val="1"/>
              </w:rPr>
            </w:pPr>
            <w:r w:rsidDel="00000000" w:rsidR="00000000" w:rsidRPr="00000000">
              <w:rPr>
                <w:b w:val="1"/>
                <w:i w:val="1"/>
                <w:rtl w:val="0"/>
              </w:rPr>
              <w:t xml:space="preserve">8</w:t>
            </w:r>
          </w:p>
        </w:tc>
        <w:tc>
          <w:tcPr>
            <w:shd w:fill="auto" w:val="clear"/>
          </w:tcPr>
          <w:p w:rsidR="00000000" w:rsidDel="00000000" w:rsidP="00000000" w:rsidRDefault="00000000" w:rsidRPr="00000000" w14:paraId="00000053">
            <w:pPr>
              <w:jc w:val="center"/>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054">
            <w:pPr>
              <w:jc w:val="center"/>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055">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56">
            <w:pPr>
              <w:jc w:val="center"/>
              <w:rPr>
                <w:b w:val="1"/>
                <w:i w:val="1"/>
              </w:rPr>
            </w:pPr>
            <w:r w:rsidDel="00000000" w:rsidR="00000000" w:rsidRPr="00000000">
              <w:rPr>
                <w:rtl w:val="0"/>
              </w:rPr>
            </w:r>
          </w:p>
        </w:tc>
      </w:tr>
      <w:tr>
        <w:tc>
          <w:tcPr>
            <w:shd w:fill="auto" w:val="clear"/>
            <w:vAlign w:val="center"/>
          </w:tcPr>
          <w:p w:rsidR="00000000" w:rsidDel="00000000" w:rsidP="00000000" w:rsidRDefault="00000000" w:rsidRPr="00000000" w14:paraId="00000057">
            <w:pPr>
              <w:jc w:val="both"/>
              <w:rPr/>
            </w:pPr>
            <w:r w:rsidDel="00000000" w:rsidR="00000000" w:rsidRPr="00000000">
              <w:rPr>
                <w:rtl w:val="0"/>
              </w:rPr>
              <w:t xml:space="preserve">1.1</w:t>
            </w:r>
          </w:p>
        </w:tc>
        <w:tc>
          <w:tcPr>
            <w:shd w:fill="auto" w:val="clear"/>
          </w:tcPr>
          <w:p w:rsidR="00000000" w:rsidDel="00000000" w:rsidP="00000000" w:rsidRDefault="00000000" w:rsidRPr="00000000" w14:paraId="00000058">
            <w:pPr>
              <w:rPr/>
            </w:pPr>
            <w:r w:rsidDel="00000000" w:rsidR="00000000" w:rsidRPr="00000000">
              <w:rPr>
                <w:rtl w:val="0"/>
              </w:rPr>
              <w:t xml:space="preserve">Экономика отрасли и предприятия</w:t>
            </w:r>
          </w:p>
        </w:tc>
        <w:tc>
          <w:tcPr>
            <w:shd w:fill="auto" w:val="clear"/>
          </w:tcPr>
          <w:p w:rsidR="00000000" w:rsidDel="00000000" w:rsidP="00000000" w:rsidRDefault="00000000" w:rsidRPr="00000000" w14:paraId="00000059">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05A">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5B">
            <w:pPr>
              <w:jc w:val="center"/>
              <w:rPr/>
            </w:pPr>
            <w:r w:rsidDel="00000000" w:rsidR="00000000" w:rsidRPr="00000000">
              <w:rPr>
                <w:rtl w:val="0"/>
              </w:rPr>
            </w:r>
          </w:p>
        </w:tc>
        <w:tc>
          <w:tcPr>
            <w:shd w:fill="auto" w:val="clear"/>
          </w:tcPr>
          <w:p w:rsidR="00000000" w:rsidDel="00000000" w:rsidP="00000000" w:rsidRDefault="00000000" w:rsidRPr="00000000" w14:paraId="0000005C">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5D">
            <w:pPr>
              <w:jc w:val="both"/>
              <w:rPr>
                <w:i w:val="1"/>
              </w:rPr>
            </w:pPr>
            <w:r w:rsidDel="00000000" w:rsidR="00000000" w:rsidRPr="00000000">
              <w:rPr>
                <w:i w:val="1"/>
                <w:rtl w:val="0"/>
              </w:rPr>
              <w:t xml:space="preserve">Зачет </w:t>
            </w:r>
          </w:p>
        </w:tc>
      </w:tr>
      <w:tr>
        <w:tc>
          <w:tcPr>
            <w:shd w:fill="auto" w:val="clear"/>
            <w:vAlign w:val="center"/>
          </w:tcPr>
          <w:p w:rsidR="00000000" w:rsidDel="00000000" w:rsidP="00000000" w:rsidRDefault="00000000" w:rsidRPr="00000000" w14:paraId="0000005E">
            <w:pPr>
              <w:jc w:val="both"/>
              <w:rPr/>
            </w:pPr>
            <w:r w:rsidDel="00000000" w:rsidR="00000000" w:rsidRPr="00000000">
              <w:rPr>
                <w:rtl w:val="0"/>
              </w:rPr>
              <w:t xml:space="preserve">1.2</w:t>
            </w:r>
          </w:p>
        </w:tc>
        <w:tc>
          <w:tcPr>
            <w:shd w:fill="auto" w:val="clear"/>
          </w:tcPr>
          <w:p w:rsidR="00000000" w:rsidDel="00000000" w:rsidP="00000000" w:rsidRDefault="00000000" w:rsidRPr="00000000" w14:paraId="0000005F">
            <w:pPr>
              <w:rPr/>
            </w:pPr>
            <w:r w:rsidDel="00000000" w:rsidR="00000000" w:rsidRPr="00000000">
              <w:rPr>
                <w:rtl w:val="0"/>
              </w:rPr>
              <w:t xml:space="preserve">Технико-технологические и калькуляционные карты</w:t>
            </w:r>
          </w:p>
        </w:tc>
        <w:tc>
          <w:tcPr>
            <w:shd w:fill="auto" w:val="clear"/>
          </w:tcPr>
          <w:p w:rsidR="00000000" w:rsidDel="00000000" w:rsidP="00000000" w:rsidRDefault="00000000" w:rsidRPr="00000000" w14:paraId="00000060">
            <w:pPr>
              <w:jc w:val="center"/>
              <w:rPr/>
            </w:pPr>
            <w:r w:rsidDel="00000000" w:rsidR="00000000" w:rsidRPr="00000000">
              <w:rPr>
                <w:rtl w:val="0"/>
              </w:rPr>
              <w:t xml:space="preserve">4</w:t>
            </w:r>
          </w:p>
        </w:tc>
        <w:tc>
          <w:tcPr>
            <w:shd w:fill="auto" w:val="clear"/>
          </w:tcPr>
          <w:p w:rsidR="00000000" w:rsidDel="00000000" w:rsidP="00000000" w:rsidRDefault="00000000" w:rsidRPr="00000000" w14:paraId="00000061">
            <w:pPr>
              <w:jc w:val="center"/>
              <w:rPr/>
            </w:pPr>
            <w:r w:rsidDel="00000000" w:rsidR="00000000" w:rsidRPr="00000000">
              <w:rPr>
                <w:rtl w:val="0"/>
              </w:rPr>
            </w:r>
          </w:p>
        </w:tc>
        <w:tc>
          <w:tcPr>
            <w:shd w:fill="auto" w:val="clear"/>
          </w:tcPr>
          <w:p w:rsidR="00000000" w:rsidDel="00000000" w:rsidP="00000000" w:rsidRDefault="00000000" w:rsidRPr="00000000" w14:paraId="00000062">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63">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64">
            <w:pPr>
              <w:jc w:val="both"/>
              <w:rPr/>
            </w:pPr>
            <w:r w:rsidDel="00000000" w:rsidR="00000000" w:rsidRPr="00000000">
              <w:rPr>
                <w:i w:val="1"/>
                <w:rtl w:val="0"/>
              </w:rPr>
              <w:t xml:space="preserve">Зачет</w:t>
            </w:r>
            <w:r w:rsidDel="00000000" w:rsidR="00000000" w:rsidRPr="00000000">
              <w:rPr>
                <w:rtl w:val="0"/>
              </w:rPr>
            </w:r>
          </w:p>
        </w:tc>
      </w:tr>
      <w:tr>
        <w:tc>
          <w:tcPr>
            <w:shd w:fill="auto" w:val="clear"/>
            <w:vAlign w:val="center"/>
          </w:tcPr>
          <w:p w:rsidR="00000000" w:rsidDel="00000000" w:rsidP="00000000" w:rsidRDefault="00000000" w:rsidRPr="00000000" w14:paraId="00000065">
            <w:pPr>
              <w:jc w:val="both"/>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066">
            <w:pPr>
              <w:tabs>
                <w:tab w:val="left" w:pos="2130"/>
              </w:tabs>
              <w:rPr>
                <w:b w:val="1"/>
                <w:i w:val="1"/>
              </w:rPr>
            </w:pPr>
            <w:r w:rsidDel="00000000" w:rsidR="00000000" w:rsidRPr="00000000">
              <w:rPr>
                <w:b w:val="1"/>
                <w:i w:val="1"/>
                <w:rtl w:val="0"/>
              </w:rPr>
              <w:t xml:space="preserve">Общеотраслевой курс</w:t>
            </w:r>
          </w:p>
        </w:tc>
        <w:tc>
          <w:tcPr>
            <w:shd w:fill="auto" w:val="clear"/>
          </w:tcPr>
          <w:p w:rsidR="00000000" w:rsidDel="00000000" w:rsidP="00000000" w:rsidRDefault="00000000" w:rsidRPr="00000000" w14:paraId="00000067">
            <w:pPr>
              <w:jc w:val="center"/>
              <w:rPr>
                <w:b w:val="1"/>
                <w:i w:val="1"/>
              </w:rPr>
            </w:pPr>
            <w:r w:rsidDel="00000000" w:rsidR="00000000" w:rsidRPr="00000000">
              <w:rPr>
                <w:b w:val="1"/>
                <w:i w:val="1"/>
                <w:rtl w:val="0"/>
              </w:rPr>
              <w:t xml:space="preserve">12</w:t>
            </w:r>
          </w:p>
        </w:tc>
        <w:tc>
          <w:tcPr>
            <w:shd w:fill="auto" w:val="clear"/>
          </w:tcPr>
          <w:p w:rsidR="00000000" w:rsidDel="00000000" w:rsidP="00000000" w:rsidRDefault="00000000" w:rsidRPr="00000000" w14:paraId="00000068">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69">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6A">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6B">
            <w:pPr>
              <w:jc w:val="center"/>
              <w:rPr>
                <w:i w:val="1"/>
              </w:rPr>
            </w:pPr>
            <w:r w:rsidDel="00000000" w:rsidR="00000000" w:rsidRPr="00000000">
              <w:rPr>
                <w:rtl w:val="0"/>
              </w:rPr>
            </w:r>
          </w:p>
        </w:tc>
      </w:tr>
      <w:tr>
        <w:tc>
          <w:tcPr>
            <w:shd w:fill="auto" w:val="clear"/>
            <w:vAlign w:val="center"/>
          </w:tcPr>
          <w:p w:rsidR="00000000" w:rsidDel="00000000" w:rsidP="00000000" w:rsidRDefault="00000000" w:rsidRPr="00000000" w14:paraId="0000006C">
            <w:pPr>
              <w:jc w:val="both"/>
              <w:rPr/>
            </w:pPr>
            <w:r w:rsidDel="00000000" w:rsidR="00000000" w:rsidRPr="00000000">
              <w:rPr>
                <w:rtl w:val="0"/>
              </w:rPr>
              <w:t xml:space="preserve">2.1</w:t>
            </w:r>
          </w:p>
        </w:tc>
        <w:tc>
          <w:tcPr>
            <w:shd w:fill="auto" w:val="clear"/>
          </w:tcPr>
          <w:p w:rsidR="00000000" w:rsidDel="00000000" w:rsidP="00000000" w:rsidRDefault="00000000" w:rsidRPr="00000000" w14:paraId="0000006D">
            <w:pPr>
              <w:rPr/>
            </w:pPr>
            <w:r w:rsidDel="00000000" w:rsidR="00000000" w:rsidRPr="00000000">
              <w:rPr>
                <w:rtl w:val="0"/>
              </w:rPr>
              <w:t xml:space="preserve">Ознакомление с WSI и Ворлдскиллс Россия. Стандарт компетенции WSSS «Кондитерское дело»</w:t>
            </w:r>
          </w:p>
        </w:tc>
        <w:tc>
          <w:tcPr>
            <w:shd w:fill="auto" w:val="clear"/>
          </w:tcPr>
          <w:p w:rsidR="00000000" w:rsidDel="00000000" w:rsidP="00000000" w:rsidRDefault="00000000" w:rsidRPr="00000000" w14:paraId="0000006E">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6F">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70">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71">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72">
            <w:pPr>
              <w:jc w:val="center"/>
              <w:rPr/>
            </w:pPr>
            <w:r w:rsidDel="00000000" w:rsidR="00000000" w:rsidRPr="00000000">
              <w:rPr>
                <w:i w:val="1"/>
                <w:rtl w:val="0"/>
              </w:rPr>
              <w:t xml:space="preserve">Зачет</w:t>
            </w:r>
            <w:r w:rsidDel="00000000" w:rsidR="00000000" w:rsidRPr="00000000">
              <w:rPr>
                <w:rtl w:val="0"/>
              </w:rPr>
            </w:r>
          </w:p>
        </w:tc>
      </w:tr>
      <w:tr>
        <w:tc>
          <w:tcPr>
            <w:shd w:fill="auto" w:val="clear"/>
            <w:vAlign w:val="center"/>
          </w:tcPr>
          <w:p w:rsidR="00000000" w:rsidDel="00000000" w:rsidP="00000000" w:rsidRDefault="00000000" w:rsidRPr="00000000" w14:paraId="00000073">
            <w:pPr>
              <w:jc w:val="both"/>
              <w:rPr/>
            </w:pPr>
            <w:r w:rsidDel="00000000" w:rsidR="00000000" w:rsidRPr="00000000">
              <w:rPr>
                <w:rtl w:val="0"/>
              </w:rPr>
              <w:t xml:space="preserve">2.2</w:t>
            </w:r>
          </w:p>
        </w:tc>
        <w:tc>
          <w:tcPr>
            <w:shd w:fill="auto" w:val="clear"/>
          </w:tcPr>
          <w:p w:rsidR="00000000" w:rsidDel="00000000" w:rsidP="00000000" w:rsidRDefault="00000000" w:rsidRPr="00000000" w14:paraId="00000074">
            <w:pPr>
              <w:rPr/>
            </w:pPr>
            <w:r w:rsidDel="00000000" w:rsidR="00000000" w:rsidRPr="00000000">
              <w:rPr>
                <w:rtl w:val="0"/>
              </w:rPr>
              <w:t xml:space="preserve">Требования охраны труда, производственной санитарии, гигиены и пожарной безопасности в кондитерском цехе</w:t>
            </w:r>
          </w:p>
        </w:tc>
        <w:tc>
          <w:tcPr>
            <w:shd w:fill="auto" w:val="clear"/>
          </w:tcPr>
          <w:p w:rsidR="00000000" w:rsidDel="00000000" w:rsidP="00000000" w:rsidRDefault="00000000" w:rsidRPr="00000000" w14:paraId="00000075">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76">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77">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78">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79">
            <w:pPr>
              <w:jc w:val="center"/>
              <w:rPr>
                <w:i w:val="1"/>
              </w:rPr>
            </w:pPr>
            <w:r w:rsidDel="00000000" w:rsidR="00000000" w:rsidRPr="00000000">
              <w:rPr>
                <w:i w:val="1"/>
                <w:rtl w:val="0"/>
              </w:rPr>
              <w:t xml:space="preserve">Зачет </w:t>
            </w:r>
          </w:p>
        </w:tc>
      </w:tr>
      <w:tr>
        <w:tc>
          <w:tcPr>
            <w:shd w:fill="auto" w:val="clear"/>
            <w:vAlign w:val="center"/>
          </w:tcPr>
          <w:p w:rsidR="00000000" w:rsidDel="00000000" w:rsidP="00000000" w:rsidRDefault="00000000" w:rsidRPr="00000000" w14:paraId="0000007A">
            <w:pPr>
              <w:jc w:val="both"/>
              <w:rPr>
                <w:b w:val="1"/>
                <w:i w:val="1"/>
              </w:rPr>
            </w:pPr>
            <w:r w:rsidDel="00000000" w:rsidR="00000000" w:rsidRPr="00000000">
              <w:rPr>
                <w:b w:val="1"/>
                <w:i w:val="1"/>
                <w:rtl w:val="0"/>
              </w:rPr>
              <w:t xml:space="preserve">3.</w:t>
            </w:r>
          </w:p>
        </w:tc>
        <w:tc>
          <w:tcPr>
            <w:shd w:fill="auto" w:val="clear"/>
          </w:tcPr>
          <w:p w:rsidR="00000000" w:rsidDel="00000000" w:rsidP="00000000" w:rsidRDefault="00000000" w:rsidRPr="00000000" w14:paraId="0000007B">
            <w:pPr>
              <w:tabs>
                <w:tab w:val="left" w:pos="2130"/>
              </w:tabs>
              <w:rPr>
                <w:b w:val="1"/>
                <w:i w:val="1"/>
                <w:color w:val="7030a0"/>
              </w:rPr>
            </w:pPr>
            <w:r w:rsidDel="00000000" w:rsidR="00000000" w:rsidRPr="00000000">
              <w:rPr>
                <w:b w:val="1"/>
                <w:i w:val="1"/>
                <w:rtl w:val="0"/>
              </w:rPr>
              <w:t xml:space="preserve">Специальный курс</w:t>
            </w:r>
            <w:r w:rsidDel="00000000" w:rsidR="00000000" w:rsidRPr="00000000">
              <w:rPr>
                <w:rtl w:val="0"/>
              </w:rPr>
            </w:r>
          </w:p>
        </w:tc>
        <w:tc>
          <w:tcPr>
            <w:shd w:fill="auto" w:val="clear"/>
          </w:tcPr>
          <w:p w:rsidR="00000000" w:rsidDel="00000000" w:rsidP="00000000" w:rsidRDefault="00000000" w:rsidRPr="00000000" w14:paraId="0000007C">
            <w:pPr>
              <w:jc w:val="center"/>
              <w:rPr>
                <w:b w:val="1"/>
                <w:i w:val="1"/>
              </w:rPr>
            </w:pPr>
            <w:r w:rsidDel="00000000" w:rsidR="00000000" w:rsidRPr="00000000">
              <w:rPr>
                <w:b w:val="1"/>
                <w:i w:val="1"/>
                <w:rtl w:val="0"/>
              </w:rPr>
              <w:t xml:space="preserve">30</w:t>
            </w:r>
          </w:p>
        </w:tc>
        <w:tc>
          <w:tcPr>
            <w:shd w:fill="auto" w:val="clear"/>
          </w:tcPr>
          <w:p w:rsidR="00000000" w:rsidDel="00000000" w:rsidP="00000000" w:rsidRDefault="00000000" w:rsidRPr="00000000" w14:paraId="0000007D">
            <w:pPr>
              <w:jc w:val="center"/>
              <w:rPr>
                <w:b w:val="1"/>
                <w:i w:val="1"/>
              </w:rPr>
            </w:pPr>
            <w:r w:rsidDel="00000000" w:rsidR="00000000" w:rsidRPr="00000000">
              <w:rPr>
                <w:b w:val="1"/>
                <w:i w:val="1"/>
                <w:rtl w:val="0"/>
              </w:rPr>
              <w:t xml:space="preserve">6</w:t>
            </w:r>
          </w:p>
        </w:tc>
        <w:tc>
          <w:tcPr>
            <w:shd w:fill="auto" w:val="clear"/>
          </w:tcPr>
          <w:p w:rsidR="00000000" w:rsidDel="00000000" w:rsidP="00000000" w:rsidRDefault="00000000" w:rsidRPr="00000000" w14:paraId="0000007E">
            <w:pPr>
              <w:jc w:val="center"/>
              <w:rPr>
                <w:b w:val="1"/>
                <w:i w:val="1"/>
              </w:rPr>
            </w:pPr>
            <w:r w:rsidDel="00000000" w:rsidR="00000000" w:rsidRPr="00000000">
              <w:rPr>
                <w:b w:val="1"/>
                <w:i w:val="1"/>
                <w:rtl w:val="0"/>
              </w:rPr>
              <w:t xml:space="preserve">18</w:t>
            </w:r>
          </w:p>
        </w:tc>
        <w:tc>
          <w:tcPr>
            <w:shd w:fill="auto" w:val="clear"/>
          </w:tcPr>
          <w:p w:rsidR="00000000" w:rsidDel="00000000" w:rsidP="00000000" w:rsidRDefault="00000000" w:rsidRPr="00000000" w14:paraId="0000007F">
            <w:pPr>
              <w:jc w:val="center"/>
              <w:rPr>
                <w:b w:val="1"/>
                <w:i w:val="1"/>
              </w:rPr>
            </w:pPr>
            <w:r w:rsidDel="00000000" w:rsidR="00000000" w:rsidRPr="00000000">
              <w:rPr>
                <w:b w:val="1"/>
                <w:i w:val="1"/>
                <w:rtl w:val="0"/>
              </w:rPr>
              <w:t xml:space="preserve">6</w:t>
            </w:r>
          </w:p>
        </w:tc>
        <w:tc>
          <w:tcPr>
            <w:shd w:fill="auto" w:val="clear"/>
          </w:tcPr>
          <w:p w:rsidR="00000000" w:rsidDel="00000000" w:rsidP="00000000" w:rsidRDefault="00000000" w:rsidRPr="00000000" w14:paraId="00000080">
            <w:pPr>
              <w:jc w:val="center"/>
              <w:rPr>
                <w:i w:val="1"/>
              </w:rPr>
            </w:pPr>
            <w:r w:rsidDel="00000000" w:rsidR="00000000" w:rsidRPr="00000000">
              <w:rPr>
                <w:rtl w:val="0"/>
              </w:rPr>
            </w:r>
          </w:p>
        </w:tc>
      </w:tr>
      <w:tr>
        <w:tc>
          <w:tcPr>
            <w:shd w:fill="auto" w:val="clear"/>
            <w:vAlign w:val="center"/>
          </w:tcPr>
          <w:p w:rsidR="00000000" w:rsidDel="00000000" w:rsidP="00000000" w:rsidRDefault="00000000" w:rsidRPr="00000000" w14:paraId="00000081">
            <w:pPr>
              <w:jc w:val="both"/>
              <w:rPr/>
            </w:pPr>
            <w:r w:rsidDel="00000000" w:rsidR="00000000" w:rsidRPr="00000000">
              <w:rPr>
                <w:rtl w:val="0"/>
              </w:rPr>
              <w:t xml:space="preserve">3.1</w:t>
            </w:r>
          </w:p>
        </w:tc>
        <w:tc>
          <w:tcPr>
            <w:shd w:fill="auto" w:val="clear"/>
          </w:tcPr>
          <w:p w:rsidR="00000000" w:rsidDel="00000000" w:rsidP="00000000" w:rsidRDefault="00000000" w:rsidRPr="00000000" w14:paraId="00000082">
            <w:pPr>
              <w:tabs>
                <w:tab w:val="left" w:pos="2130"/>
              </w:tabs>
              <w:rPr/>
            </w:pPr>
            <w:r w:rsidDel="00000000" w:rsidR="00000000" w:rsidRPr="00000000">
              <w:rPr>
                <w:rtl w:val="0"/>
              </w:rPr>
              <w:t xml:space="preserve">Профессиональный модуль 1</w:t>
            </w:r>
          </w:p>
          <w:p w:rsidR="00000000" w:rsidDel="00000000" w:rsidP="00000000" w:rsidRDefault="00000000" w:rsidRPr="00000000" w14:paraId="00000083">
            <w:pPr>
              <w:tabs>
                <w:tab w:val="left" w:pos="2130"/>
              </w:tabs>
              <w:rPr/>
            </w:pPr>
            <w:r w:rsidDel="00000000" w:rsidR="00000000" w:rsidRPr="00000000">
              <w:rPr>
                <w:rtl w:val="0"/>
              </w:rPr>
              <w:t xml:space="preserve">Фруктовое антреме</w:t>
            </w:r>
          </w:p>
        </w:tc>
        <w:tc>
          <w:tcPr>
            <w:shd w:fill="auto" w:val="clear"/>
          </w:tcPr>
          <w:p w:rsidR="00000000" w:rsidDel="00000000" w:rsidP="00000000" w:rsidRDefault="00000000" w:rsidRPr="00000000" w14:paraId="00000084">
            <w:pPr>
              <w:jc w:val="center"/>
              <w:rPr/>
            </w:pPr>
            <w:r w:rsidDel="00000000" w:rsidR="00000000" w:rsidRPr="00000000">
              <w:rPr>
                <w:rtl w:val="0"/>
              </w:rPr>
              <w:t xml:space="preserve">10</w:t>
            </w:r>
          </w:p>
        </w:tc>
        <w:tc>
          <w:tcPr>
            <w:shd w:fill="auto" w:val="clear"/>
          </w:tcPr>
          <w:p w:rsidR="00000000" w:rsidDel="00000000" w:rsidP="00000000" w:rsidRDefault="00000000" w:rsidRPr="00000000" w14:paraId="00000085">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86">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87">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88">
            <w:pPr>
              <w:jc w:val="center"/>
              <w:rPr>
                <w:i w:val="1"/>
              </w:rPr>
            </w:pPr>
            <w:r w:rsidDel="00000000" w:rsidR="00000000" w:rsidRPr="00000000">
              <w:rPr>
                <w:i w:val="1"/>
                <w:rtl w:val="0"/>
              </w:rPr>
              <w:t xml:space="preserve">Экзамен</w:t>
            </w:r>
          </w:p>
        </w:tc>
      </w:tr>
      <w:tr>
        <w:tc>
          <w:tcPr>
            <w:shd w:fill="auto" w:val="clear"/>
            <w:vAlign w:val="center"/>
          </w:tcPr>
          <w:p w:rsidR="00000000" w:rsidDel="00000000" w:rsidP="00000000" w:rsidRDefault="00000000" w:rsidRPr="00000000" w14:paraId="00000089">
            <w:pPr>
              <w:jc w:val="both"/>
              <w:rPr/>
            </w:pPr>
            <w:r w:rsidDel="00000000" w:rsidR="00000000" w:rsidRPr="00000000">
              <w:rPr>
                <w:rtl w:val="0"/>
              </w:rPr>
              <w:t xml:space="preserve">3.2</w:t>
            </w:r>
          </w:p>
        </w:tc>
        <w:tc>
          <w:tcPr>
            <w:shd w:fill="auto" w:val="clear"/>
          </w:tcPr>
          <w:p w:rsidR="00000000" w:rsidDel="00000000" w:rsidP="00000000" w:rsidRDefault="00000000" w:rsidRPr="00000000" w14:paraId="0000008A">
            <w:pPr>
              <w:tabs>
                <w:tab w:val="left" w:pos="2130"/>
              </w:tabs>
              <w:rPr/>
            </w:pPr>
            <w:r w:rsidDel="00000000" w:rsidR="00000000" w:rsidRPr="00000000">
              <w:rPr>
                <w:rtl w:val="0"/>
              </w:rPr>
              <w:t xml:space="preserve">Профессиональный модуль 2</w:t>
            </w:r>
          </w:p>
          <w:p w:rsidR="00000000" w:rsidDel="00000000" w:rsidP="00000000" w:rsidRDefault="00000000" w:rsidRPr="00000000" w14:paraId="0000008B">
            <w:pPr>
              <w:tabs>
                <w:tab w:val="left" w:pos="2130"/>
              </w:tabs>
              <w:rPr/>
            </w:pPr>
            <w:r w:rsidDel="00000000" w:rsidR="00000000" w:rsidRPr="00000000">
              <w:rPr>
                <w:rtl w:val="0"/>
              </w:rPr>
              <w:t xml:space="preserve">Моделирование</w:t>
            </w:r>
          </w:p>
        </w:tc>
        <w:tc>
          <w:tcPr>
            <w:shd w:fill="auto" w:val="clear"/>
          </w:tcPr>
          <w:p w:rsidR="00000000" w:rsidDel="00000000" w:rsidP="00000000" w:rsidRDefault="00000000" w:rsidRPr="00000000" w14:paraId="0000008C">
            <w:pPr>
              <w:jc w:val="center"/>
              <w:rPr/>
            </w:pPr>
            <w:r w:rsidDel="00000000" w:rsidR="00000000" w:rsidRPr="00000000">
              <w:rPr>
                <w:rtl w:val="0"/>
              </w:rPr>
              <w:t xml:space="preserve">10</w:t>
            </w:r>
          </w:p>
        </w:tc>
        <w:tc>
          <w:tcPr>
            <w:shd w:fill="auto" w:val="clear"/>
          </w:tcPr>
          <w:p w:rsidR="00000000" w:rsidDel="00000000" w:rsidP="00000000" w:rsidRDefault="00000000" w:rsidRPr="00000000" w14:paraId="0000008D">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8E">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8F">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90">
            <w:pPr>
              <w:jc w:val="center"/>
              <w:rPr>
                <w:i w:val="1"/>
              </w:rPr>
            </w:pPr>
            <w:r w:rsidDel="00000000" w:rsidR="00000000" w:rsidRPr="00000000">
              <w:rPr>
                <w:i w:val="1"/>
                <w:rtl w:val="0"/>
              </w:rPr>
              <w:t xml:space="preserve">Экзамен</w:t>
            </w:r>
          </w:p>
        </w:tc>
      </w:tr>
      <w:tr>
        <w:tc>
          <w:tcPr>
            <w:shd w:fill="auto" w:val="clear"/>
            <w:vAlign w:val="center"/>
          </w:tcPr>
          <w:p w:rsidR="00000000" w:rsidDel="00000000" w:rsidP="00000000" w:rsidRDefault="00000000" w:rsidRPr="00000000" w14:paraId="00000091">
            <w:pPr>
              <w:jc w:val="both"/>
              <w:rPr/>
            </w:pPr>
            <w:r w:rsidDel="00000000" w:rsidR="00000000" w:rsidRPr="00000000">
              <w:rPr>
                <w:rtl w:val="0"/>
              </w:rPr>
              <w:t xml:space="preserve">3.3</w:t>
            </w:r>
          </w:p>
        </w:tc>
        <w:tc>
          <w:tcPr>
            <w:shd w:fill="auto" w:val="clear"/>
          </w:tcPr>
          <w:p w:rsidR="00000000" w:rsidDel="00000000" w:rsidP="00000000" w:rsidRDefault="00000000" w:rsidRPr="00000000" w14:paraId="00000092">
            <w:pPr>
              <w:tabs>
                <w:tab w:val="left" w:pos="2130"/>
              </w:tabs>
              <w:rPr/>
            </w:pPr>
            <w:r w:rsidDel="00000000" w:rsidR="00000000" w:rsidRPr="00000000">
              <w:rPr>
                <w:rtl w:val="0"/>
              </w:rPr>
              <w:t xml:space="preserve">Профессиональный модуль 3</w:t>
            </w:r>
          </w:p>
          <w:p w:rsidR="00000000" w:rsidDel="00000000" w:rsidP="00000000" w:rsidRDefault="00000000" w:rsidRPr="00000000" w14:paraId="00000093">
            <w:pPr>
              <w:tabs>
                <w:tab w:val="left" w:pos="2130"/>
              </w:tabs>
              <w:rPr/>
            </w:pPr>
            <w:r w:rsidDel="00000000" w:rsidR="00000000" w:rsidRPr="00000000">
              <w:rPr>
                <w:rtl w:val="0"/>
              </w:rPr>
              <w:t xml:space="preserve">Кондитерские изделия и шоколад</w:t>
            </w:r>
          </w:p>
        </w:tc>
        <w:tc>
          <w:tcPr>
            <w:shd w:fill="auto" w:val="clear"/>
          </w:tcPr>
          <w:p w:rsidR="00000000" w:rsidDel="00000000" w:rsidP="00000000" w:rsidRDefault="00000000" w:rsidRPr="00000000" w14:paraId="00000094">
            <w:pPr>
              <w:jc w:val="center"/>
              <w:rPr/>
            </w:pPr>
            <w:r w:rsidDel="00000000" w:rsidR="00000000" w:rsidRPr="00000000">
              <w:rPr>
                <w:rtl w:val="0"/>
              </w:rPr>
              <w:t xml:space="preserve">10</w:t>
            </w:r>
          </w:p>
        </w:tc>
        <w:tc>
          <w:tcPr>
            <w:shd w:fill="auto" w:val="clear"/>
          </w:tcPr>
          <w:p w:rsidR="00000000" w:rsidDel="00000000" w:rsidP="00000000" w:rsidRDefault="00000000" w:rsidRPr="00000000" w14:paraId="00000095">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96">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097">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98">
            <w:pPr>
              <w:jc w:val="center"/>
              <w:rPr/>
            </w:pPr>
            <w:r w:rsidDel="00000000" w:rsidR="00000000" w:rsidRPr="00000000">
              <w:rPr>
                <w:i w:val="1"/>
                <w:rtl w:val="0"/>
              </w:rPr>
              <w:t xml:space="preserve">Экзамен</w:t>
            </w:r>
            <w:r w:rsidDel="00000000" w:rsidR="00000000" w:rsidRPr="00000000">
              <w:rPr>
                <w:rtl w:val="0"/>
              </w:rPr>
            </w:r>
          </w:p>
        </w:tc>
      </w:tr>
      <w:tr>
        <w:tc>
          <w:tcPr>
            <w:shd w:fill="auto" w:val="clear"/>
            <w:vAlign w:val="center"/>
          </w:tcPr>
          <w:p w:rsidR="00000000" w:rsidDel="00000000" w:rsidP="00000000" w:rsidRDefault="00000000" w:rsidRPr="00000000" w14:paraId="00000099">
            <w:pPr>
              <w:jc w:val="both"/>
              <w:rPr>
                <w:b w:val="1"/>
              </w:rPr>
            </w:pPr>
            <w:r w:rsidDel="00000000" w:rsidR="00000000" w:rsidRPr="00000000">
              <w:rPr>
                <w:b w:val="1"/>
                <w:rtl w:val="0"/>
              </w:rPr>
              <w:t xml:space="preserve">II</w:t>
            </w:r>
          </w:p>
        </w:tc>
        <w:tc>
          <w:tcPr>
            <w:shd w:fill="auto" w:val="clear"/>
          </w:tcPr>
          <w:p w:rsidR="00000000" w:rsidDel="00000000" w:rsidP="00000000" w:rsidRDefault="00000000" w:rsidRPr="00000000" w14:paraId="0000009A">
            <w:pPr>
              <w:tabs>
                <w:tab w:val="left" w:pos="2130"/>
              </w:tabs>
              <w:rPr>
                <w:b w:val="1"/>
              </w:rPr>
            </w:pPr>
            <w:r w:rsidDel="00000000" w:rsidR="00000000" w:rsidRPr="00000000">
              <w:rPr>
                <w:b w:val="1"/>
                <w:rtl w:val="0"/>
              </w:rPr>
              <w:t xml:space="preserve">Практическое (производственное) обучение</w:t>
            </w:r>
          </w:p>
        </w:tc>
        <w:tc>
          <w:tcPr>
            <w:shd w:fill="auto" w:val="clear"/>
          </w:tcPr>
          <w:p w:rsidR="00000000" w:rsidDel="00000000" w:rsidP="00000000" w:rsidRDefault="00000000" w:rsidRPr="00000000" w14:paraId="0000009B">
            <w:pPr>
              <w:jc w:val="center"/>
              <w:rPr>
                <w:b w:val="1"/>
              </w:rPr>
            </w:pPr>
            <w:r w:rsidDel="00000000" w:rsidR="00000000" w:rsidRPr="00000000">
              <w:rPr>
                <w:b w:val="1"/>
                <w:rtl w:val="0"/>
              </w:rPr>
              <w:t xml:space="preserve">84</w:t>
            </w:r>
          </w:p>
        </w:tc>
        <w:tc>
          <w:tcPr>
            <w:shd w:fill="auto" w:val="clear"/>
          </w:tcPr>
          <w:p w:rsidR="00000000" w:rsidDel="00000000" w:rsidP="00000000" w:rsidRDefault="00000000" w:rsidRPr="00000000" w14:paraId="0000009C">
            <w:pPr>
              <w:jc w:val="center"/>
              <w:rPr>
                <w:b w:val="1"/>
              </w:rPr>
            </w:pPr>
            <w:r w:rsidDel="00000000" w:rsidR="00000000" w:rsidRPr="00000000">
              <w:rPr>
                <w:rtl w:val="0"/>
              </w:rPr>
            </w:r>
          </w:p>
        </w:tc>
        <w:tc>
          <w:tcPr>
            <w:shd w:fill="auto" w:val="clear"/>
          </w:tcPr>
          <w:p w:rsidR="00000000" w:rsidDel="00000000" w:rsidP="00000000" w:rsidRDefault="00000000" w:rsidRPr="00000000" w14:paraId="0000009D">
            <w:pPr>
              <w:jc w:val="center"/>
              <w:rPr>
                <w:b w:val="1"/>
              </w:rPr>
            </w:pPr>
            <w:r w:rsidDel="00000000" w:rsidR="00000000" w:rsidRPr="00000000">
              <w:rPr>
                <w:b w:val="1"/>
                <w:rtl w:val="0"/>
              </w:rPr>
              <w:t xml:space="preserve">82</w:t>
            </w:r>
          </w:p>
        </w:tc>
        <w:tc>
          <w:tcPr>
            <w:shd w:fill="auto" w:val="clear"/>
          </w:tcPr>
          <w:p w:rsidR="00000000" w:rsidDel="00000000" w:rsidP="00000000" w:rsidRDefault="00000000" w:rsidRPr="00000000" w14:paraId="0000009E">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9F">
            <w:pPr>
              <w:jc w:val="center"/>
              <w:rPr>
                <w:i w:val="1"/>
              </w:rPr>
            </w:pPr>
            <w:r w:rsidDel="00000000" w:rsidR="00000000" w:rsidRPr="00000000">
              <w:rPr>
                <w:i w:val="1"/>
                <w:rtl w:val="0"/>
              </w:rPr>
              <w:t xml:space="preserve">Зачет</w:t>
            </w:r>
          </w:p>
        </w:tc>
      </w:tr>
      <w:tr>
        <w:tc>
          <w:tcPr>
            <w:shd w:fill="auto" w:val="clear"/>
            <w:vAlign w:val="center"/>
          </w:tcPr>
          <w:p w:rsidR="00000000" w:rsidDel="00000000" w:rsidP="00000000" w:rsidRDefault="00000000" w:rsidRPr="00000000" w14:paraId="000000A0">
            <w:pPr>
              <w:jc w:val="both"/>
              <w:rPr>
                <w:b w:val="1"/>
              </w:rPr>
            </w:pPr>
            <w:r w:rsidDel="00000000" w:rsidR="00000000" w:rsidRPr="00000000">
              <w:rPr>
                <w:b w:val="1"/>
                <w:rtl w:val="0"/>
              </w:rPr>
              <w:t xml:space="preserve">III</w:t>
            </w:r>
          </w:p>
        </w:tc>
        <w:tc>
          <w:tcPr>
            <w:shd w:fill="auto" w:val="clear"/>
          </w:tcPr>
          <w:p w:rsidR="00000000" w:rsidDel="00000000" w:rsidP="00000000" w:rsidRDefault="00000000" w:rsidRPr="00000000" w14:paraId="000000A1">
            <w:pPr>
              <w:tabs>
                <w:tab w:val="left" w:pos="2130"/>
              </w:tabs>
              <w:rPr>
                <w:b w:val="1"/>
              </w:rPr>
            </w:pPr>
            <w:r w:rsidDel="00000000" w:rsidR="00000000" w:rsidRPr="00000000">
              <w:rPr>
                <w:b w:val="1"/>
                <w:rtl w:val="0"/>
              </w:rPr>
              <w:t xml:space="preserve">Консультации</w:t>
            </w:r>
          </w:p>
        </w:tc>
        <w:tc>
          <w:tcPr>
            <w:shd w:fill="auto" w:val="clear"/>
          </w:tcPr>
          <w:p w:rsidR="00000000" w:rsidDel="00000000" w:rsidP="00000000" w:rsidRDefault="00000000" w:rsidRPr="00000000" w14:paraId="000000A2">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A3">
            <w:pPr>
              <w:jc w:val="center"/>
              <w:rPr>
                <w:b w:val="1"/>
              </w:rPr>
            </w:pPr>
            <w:r w:rsidDel="00000000" w:rsidR="00000000" w:rsidRPr="00000000">
              <w:rPr>
                <w:rtl w:val="0"/>
              </w:rPr>
            </w:r>
          </w:p>
        </w:tc>
        <w:tc>
          <w:tcPr>
            <w:shd w:fill="auto" w:val="clear"/>
          </w:tcPr>
          <w:p w:rsidR="00000000" w:rsidDel="00000000" w:rsidP="00000000" w:rsidRDefault="00000000" w:rsidRPr="00000000" w14:paraId="000000A4">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A5">
            <w:pPr>
              <w:jc w:val="center"/>
              <w:rPr>
                <w:b w:val="1"/>
              </w:rPr>
            </w:pPr>
            <w:r w:rsidDel="00000000" w:rsidR="00000000" w:rsidRPr="00000000">
              <w:rPr>
                <w:rtl w:val="0"/>
              </w:rPr>
            </w:r>
          </w:p>
        </w:tc>
        <w:tc>
          <w:tcPr>
            <w:shd w:fill="auto" w:val="clear"/>
          </w:tcPr>
          <w:p w:rsidR="00000000" w:rsidDel="00000000" w:rsidP="00000000" w:rsidRDefault="00000000" w:rsidRPr="00000000" w14:paraId="000000A6">
            <w:pPr>
              <w:jc w:val="center"/>
              <w:rPr>
                <w:b w:val="1"/>
              </w:rPr>
            </w:pPr>
            <w:r w:rsidDel="00000000" w:rsidR="00000000" w:rsidRPr="00000000">
              <w:rPr>
                <w:rtl w:val="0"/>
              </w:rPr>
            </w:r>
          </w:p>
        </w:tc>
      </w:tr>
      <w:tr>
        <w:tc>
          <w:tcPr>
            <w:shd w:fill="auto" w:val="clear"/>
            <w:vAlign w:val="center"/>
          </w:tcPr>
          <w:p w:rsidR="00000000" w:rsidDel="00000000" w:rsidP="00000000" w:rsidRDefault="00000000" w:rsidRPr="00000000" w14:paraId="000000A7">
            <w:pPr>
              <w:jc w:val="both"/>
              <w:rPr>
                <w:b w:val="1"/>
              </w:rPr>
            </w:pPr>
            <w:r w:rsidDel="00000000" w:rsidR="00000000" w:rsidRPr="00000000">
              <w:rPr>
                <w:b w:val="1"/>
                <w:rtl w:val="0"/>
              </w:rPr>
              <w:t xml:space="preserve">IV</w:t>
            </w:r>
          </w:p>
        </w:tc>
        <w:tc>
          <w:tcPr>
            <w:shd w:fill="auto" w:val="clear"/>
          </w:tcPr>
          <w:p w:rsidR="00000000" w:rsidDel="00000000" w:rsidP="00000000" w:rsidRDefault="00000000" w:rsidRPr="00000000" w14:paraId="000000A8">
            <w:pPr>
              <w:tabs>
                <w:tab w:val="left" w:pos="1920"/>
              </w:tabs>
              <w:rPr>
                <w:b w:val="1"/>
              </w:rPr>
            </w:pPr>
            <w:r w:rsidDel="00000000" w:rsidR="00000000" w:rsidRPr="00000000">
              <w:rPr>
                <w:b w:val="1"/>
                <w:rtl w:val="0"/>
              </w:rPr>
              <w:t xml:space="preserve">Квалификационный экзамен</w:t>
            </w:r>
          </w:p>
        </w:tc>
        <w:tc>
          <w:tcPr>
            <w:shd w:fill="auto" w:val="clear"/>
          </w:tcPr>
          <w:p w:rsidR="00000000" w:rsidDel="00000000" w:rsidP="00000000" w:rsidRDefault="00000000" w:rsidRPr="00000000" w14:paraId="000000A9">
            <w:pPr>
              <w:jc w:val="center"/>
              <w:rPr>
                <w:b w:val="1"/>
              </w:rPr>
            </w:pPr>
            <w:r w:rsidDel="00000000" w:rsidR="00000000" w:rsidRPr="00000000">
              <w:rPr>
                <w:b w:val="1"/>
                <w:rtl w:val="0"/>
              </w:rPr>
              <w:t xml:space="preserve">8</w:t>
            </w:r>
          </w:p>
        </w:tc>
        <w:tc>
          <w:tcPr>
            <w:shd w:fill="auto" w:val="clear"/>
          </w:tcPr>
          <w:p w:rsidR="00000000" w:rsidDel="00000000" w:rsidP="00000000" w:rsidRDefault="00000000" w:rsidRPr="00000000" w14:paraId="000000AA">
            <w:pPr>
              <w:jc w:val="center"/>
              <w:rPr>
                <w:b w:val="1"/>
              </w:rPr>
            </w:pPr>
            <w:r w:rsidDel="00000000" w:rsidR="00000000" w:rsidRPr="00000000">
              <w:rPr>
                <w:rtl w:val="0"/>
              </w:rPr>
            </w:r>
          </w:p>
        </w:tc>
        <w:tc>
          <w:tcPr>
            <w:shd w:fill="auto" w:val="clear"/>
          </w:tcPr>
          <w:p w:rsidR="00000000" w:rsidDel="00000000" w:rsidP="00000000" w:rsidRDefault="00000000" w:rsidRPr="00000000" w14:paraId="000000AB">
            <w:pPr>
              <w:jc w:val="center"/>
              <w:rPr>
                <w:b w:val="1"/>
              </w:rPr>
            </w:pPr>
            <w:r w:rsidDel="00000000" w:rsidR="00000000" w:rsidRPr="00000000">
              <w:rPr>
                <w:rtl w:val="0"/>
              </w:rPr>
            </w:r>
          </w:p>
        </w:tc>
        <w:tc>
          <w:tcPr>
            <w:shd w:fill="auto" w:val="clear"/>
          </w:tcPr>
          <w:p w:rsidR="00000000" w:rsidDel="00000000" w:rsidP="00000000" w:rsidRDefault="00000000" w:rsidRPr="00000000" w14:paraId="000000AC">
            <w:pPr>
              <w:jc w:val="center"/>
              <w:rPr>
                <w:b w:val="1"/>
              </w:rPr>
            </w:pPr>
            <w:r w:rsidDel="00000000" w:rsidR="00000000" w:rsidRPr="00000000">
              <w:rPr>
                <w:b w:val="1"/>
                <w:rtl w:val="0"/>
              </w:rPr>
              <w:t xml:space="preserve">8</w:t>
            </w:r>
          </w:p>
        </w:tc>
        <w:tc>
          <w:tcPr>
            <w:shd w:fill="auto" w:val="clear"/>
          </w:tcPr>
          <w:p w:rsidR="00000000" w:rsidDel="00000000" w:rsidP="00000000" w:rsidRDefault="00000000" w:rsidRPr="00000000" w14:paraId="000000AD">
            <w:pPr>
              <w:jc w:val="center"/>
              <w:rPr>
                <w:b w:val="1"/>
              </w:rPr>
            </w:pPr>
            <w:r w:rsidDel="00000000" w:rsidR="00000000" w:rsidRPr="00000000">
              <w:rPr>
                <w:b w:val="1"/>
                <w:rtl w:val="0"/>
              </w:rPr>
              <w:t xml:space="preserve">Тест, ДЭ</w:t>
            </w:r>
          </w:p>
        </w:tc>
      </w:tr>
      <w:tr>
        <w:tc>
          <w:tcPr>
            <w:shd w:fill="auto" w:val="clear"/>
          </w:tcPr>
          <w:p w:rsidR="00000000" w:rsidDel="00000000" w:rsidP="00000000" w:rsidRDefault="00000000" w:rsidRPr="00000000" w14:paraId="000000AE">
            <w:pPr>
              <w:jc w:val="both"/>
              <w:rPr/>
            </w:pPr>
            <w:r w:rsidDel="00000000" w:rsidR="00000000" w:rsidRPr="00000000">
              <w:rPr>
                <w:rtl w:val="0"/>
              </w:rPr>
            </w:r>
          </w:p>
        </w:tc>
        <w:tc>
          <w:tcPr>
            <w:shd w:fill="auto" w:val="clear"/>
            <w:vAlign w:val="bottom"/>
          </w:tcPr>
          <w:p w:rsidR="00000000" w:rsidDel="00000000" w:rsidP="00000000" w:rsidRDefault="00000000" w:rsidRPr="00000000" w14:paraId="000000AF">
            <w:pPr>
              <w:jc w:val="right"/>
              <w:rPr/>
            </w:pPr>
            <w:r w:rsidDel="00000000" w:rsidR="00000000" w:rsidRPr="00000000">
              <w:rPr>
                <w:rtl w:val="0"/>
              </w:rPr>
              <w:t xml:space="preserve">ИТОГО:</w:t>
            </w:r>
          </w:p>
        </w:tc>
        <w:tc>
          <w:tcPr>
            <w:shd w:fill="auto" w:val="clear"/>
          </w:tcPr>
          <w:p w:rsidR="00000000" w:rsidDel="00000000" w:rsidP="00000000" w:rsidRDefault="00000000" w:rsidRPr="00000000" w14:paraId="000000B0">
            <w:pPr>
              <w:jc w:val="center"/>
              <w:rPr/>
            </w:pPr>
            <w:r w:rsidDel="00000000" w:rsidR="00000000" w:rsidRPr="00000000">
              <w:rPr>
                <w:rtl w:val="0"/>
              </w:rPr>
              <w:t xml:space="preserve">144</w:t>
            </w:r>
          </w:p>
        </w:tc>
        <w:tc>
          <w:tcPr>
            <w:shd w:fill="auto" w:val="clear"/>
          </w:tcPr>
          <w:p w:rsidR="00000000" w:rsidDel="00000000" w:rsidP="00000000" w:rsidRDefault="00000000" w:rsidRPr="00000000" w14:paraId="000000B1">
            <w:pPr>
              <w:jc w:val="center"/>
              <w:rPr/>
            </w:pPr>
            <w:r w:rsidDel="00000000" w:rsidR="00000000" w:rsidRPr="00000000">
              <w:rPr>
                <w:rtl w:val="0"/>
              </w:rPr>
              <w:t xml:space="preserve">12</w:t>
            </w:r>
          </w:p>
        </w:tc>
        <w:tc>
          <w:tcPr>
            <w:shd w:fill="auto" w:val="clear"/>
          </w:tcPr>
          <w:p w:rsidR="00000000" w:rsidDel="00000000" w:rsidP="00000000" w:rsidRDefault="00000000" w:rsidRPr="00000000" w14:paraId="000000B2">
            <w:pPr>
              <w:jc w:val="center"/>
              <w:rPr/>
            </w:pPr>
            <w:r w:rsidDel="00000000" w:rsidR="00000000" w:rsidRPr="00000000">
              <w:rPr>
                <w:rtl w:val="0"/>
              </w:rPr>
              <w:t xml:space="preserve">116</w:t>
            </w:r>
          </w:p>
        </w:tc>
        <w:tc>
          <w:tcPr>
            <w:shd w:fill="auto" w:val="clear"/>
          </w:tcPr>
          <w:p w:rsidR="00000000" w:rsidDel="00000000" w:rsidP="00000000" w:rsidRDefault="00000000" w:rsidRPr="00000000" w14:paraId="000000B3">
            <w:pPr>
              <w:jc w:val="center"/>
              <w:rPr/>
            </w:pPr>
            <w:r w:rsidDel="00000000" w:rsidR="00000000" w:rsidRPr="00000000">
              <w:rPr>
                <w:rtl w:val="0"/>
              </w:rPr>
              <w:t xml:space="preserve">16</w:t>
            </w:r>
          </w:p>
        </w:tc>
        <w:tc>
          <w:tcPr>
            <w:shd w:fill="auto" w:val="clear"/>
          </w:tcPr>
          <w:p w:rsidR="00000000" w:rsidDel="00000000" w:rsidP="00000000" w:rsidRDefault="00000000" w:rsidRPr="00000000" w14:paraId="000000B4">
            <w:pPr>
              <w:jc w:val="center"/>
              <w:rPr/>
            </w:pPr>
            <w:r w:rsidDel="00000000" w:rsidR="00000000" w:rsidRPr="00000000">
              <w:rPr>
                <w:rtl w:val="0"/>
              </w:rPr>
            </w:r>
          </w:p>
        </w:tc>
      </w:tr>
    </w:tbl>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center"/>
        <w:rPr>
          <w:b w:val="1"/>
          <w:sz w:val="28"/>
          <w:szCs w:val="28"/>
        </w:rPr>
      </w:pPr>
      <w:r w:rsidDel="00000000" w:rsidR="00000000" w:rsidRPr="00000000">
        <w:rPr>
          <w:b w:val="1"/>
          <w:sz w:val="28"/>
          <w:szCs w:val="28"/>
          <w:rtl w:val="0"/>
        </w:rPr>
        <w:t xml:space="preserve">3.2. Учебно-тематический план</w:t>
      </w:r>
    </w:p>
    <w:p w:rsidR="00000000" w:rsidDel="00000000" w:rsidP="00000000" w:rsidRDefault="00000000" w:rsidRPr="00000000" w14:paraId="000000B7">
      <w:pPr>
        <w:jc w:val="both"/>
        <w:rPr/>
      </w:pPr>
      <w:r w:rsidDel="00000000" w:rsidR="00000000" w:rsidRPr="00000000">
        <w:rPr>
          <w:rtl w:val="0"/>
        </w:rPr>
      </w:r>
    </w:p>
    <w:tbl>
      <w:tblPr>
        <w:tblStyle w:val="Table2"/>
        <w:tblW w:w="978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3"/>
        <w:gridCol w:w="3449"/>
        <w:gridCol w:w="931"/>
        <w:gridCol w:w="1023"/>
        <w:gridCol w:w="1103"/>
        <w:gridCol w:w="1189"/>
        <w:gridCol w:w="1283"/>
        <w:tblGridChange w:id="0">
          <w:tblGrid>
            <w:gridCol w:w="803"/>
            <w:gridCol w:w="3449"/>
            <w:gridCol w:w="931"/>
            <w:gridCol w:w="1023"/>
            <w:gridCol w:w="1103"/>
            <w:gridCol w:w="1189"/>
            <w:gridCol w:w="1283"/>
          </w:tblGrid>
        </w:tblGridChange>
      </w:tblGrid>
      <w:tr>
        <w:tc>
          <w:tcPr>
            <w:vMerge w:val="restart"/>
            <w:shd w:fill="auto" w:val="clear"/>
            <w:vAlign w:val="center"/>
          </w:tcPr>
          <w:p w:rsidR="00000000" w:rsidDel="00000000" w:rsidP="00000000" w:rsidRDefault="00000000" w:rsidRPr="00000000" w14:paraId="000000B8">
            <w:pPr>
              <w:jc w:val="center"/>
              <w:rPr/>
            </w:pPr>
            <w:r w:rsidDel="00000000" w:rsidR="00000000" w:rsidRPr="00000000">
              <w:rPr>
                <w:rtl w:val="0"/>
              </w:rPr>
              <w:t xml:space="preserve">№</w:t>
            </w:r>
          </w:p>
        </w:tc>
        <w:tc>
          <w:tcPr>
            <w:vMerge w:val="restart"/>
            <w:shd w:fill="auto" w:val="clear"/>
            <w:vAlign w:val="center"/>
          </w:tcPr>
          <w:p w:rsidR="00000000" w:rsidDel="00000000" w:rsidP="00000000" w:rsidRDefault="00000000" w:rsidRPr="00000000" w14:paraId="000000B9">
            <w:pPr>
              <w:jc w:val="center"/>
              <w:rPr/>
            </w:pPr>
            <w:r w:rsidDel="00000000" w:rsidR="00000000" w:rsidRPr="00000000">
              <w:rPr>
                <w:rtl w:val="0"/>
              </w:rPr>
              <w:t xml:space="preserve">Наименование модулей</w:t>
            </w:r>
          </w:p>
        </w:tc>
        <w:tc>
          <w:tcPr>
            <w:vMerge w:val="restart"/>
            <w:shd w:fill="auto" w:val="clear"/>
            <w:vAlign w:val="center"/>
          </w:tcPr>
          <w:p w:rsidR="00000000" w:rsidDel="00000000" w:rsidP="00000000" w:rsidRDefault="00000000" w:rsidRPr="00000000" w14:paraId="000000BA">
            <w:pPr>
              <w:jc w:val="center"/>
              <w:rPr/>
            </w:pPr>
            <w:r w:rsidDel="00000000" w:rsidR="00000000" w:rsidRPr="00000000">
              <w:rPr>
                <w:rtl w:val="0"/>
              </w:rPr>
              <w:t xml:space="preserve">Всего, ак.час.</w:t>
            </w:r>
          </w:p>
        </w:tc>
        <w:tc>
          <w:tcPr>
            <w:gridSpan w:val="3"/>
            <w:shd w:fill="auto" w:val="clear"/>
            <w:vAlign w:val="center"/>
          </w:tcPr>
          <w:p w:rsidR="00000000" w:rsidDel="00000000" w:rsidP="00000000" w:rsidRDefault="00000000" w:rsidRPr="00000000" w14:paraId="000000BB">
            <w:pPr>
              <w:jc w:val="center"/>
              <w:rPr/>
            </w:pPr>
            <w:r w:rsidDel="00000000" w:rsidR="00000000" w:rsidRPr="00000000">
              <w:rPr>
                <w:rtl w:val="0"/>
              </w:rPr>
              <w:t xml:space="preserve">В том числе</w:t>
            </w:r>
          </w:p>
        </w:tc>
        <w:tc>
          <w:tcPr>
            <w:vMerge w:val="restart"/>
            <w:shd w:fill="auto" w:val="clear"/>
          </w:tcPr>
          <w:p w:rsidR="00000000" w:rsidDel="00000000" w:rsidP="00000000" w:rsidRDefault="00000000" w:rsidRPr="00000000" w14:paraId="000000BE">
            <w:pPr>
              <w:jc w:val="center"/>
              <w:rPr/>
            </w:pPr>
            <w:r w:rsidDel="00000000" w:rsidR="00000000" w:rsidRPr="00000000">
              <w:rPr>
                <w:rtl w:val="0"/>
              </w:rPr>
              <w:t xml:space="preserve">Форма контроля</w:t>
            </w:r>
          </w:p>
        </w:tc>
      </w:tr>
      <w:tr>
        <w:tc>
          <w:tcPr>
            <w:vMerge w:val="continue"/>
            <w:shd w:fill="auto"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0C2">
            <w:pPr>
              <w:jc w:val="center"/>
              <w:rPr/>
            </w:pPr>
            <w:r w:rsidDel="00000000" w:rsidR="00000000" w:rsidRPr="00000000">
              <w:rPr>
                <w:rtl w:val="0"/>
              </w:rPr>
              <w:t xml:space="preserve">лекции</w:t>
            </w:r>
          </w:p>
        </w:tc>
        <w:tc>
          <w:tcPr>
            <w:shd w:fill="auto" w:val="clear"/>
            <w:vAlign w:val="center"/>
          </w:tcPr>
          <w:p w:rsidR="00000000" w:rsidDel="00000000" w:rsidP="00000000" w:rsidRDefault="00000000" w:rsidRPr="00000000" w14:paraId="000000C3">
            <w:pPr>
              <w:jc w:val="center"/>
              <w:rPr/>
            </w:pPr>
            <w:r w:rsidDel="00000000" w:rsidR="00000000" w:rsidRPr="00000000">
              <w:rPr>
                <w:rtl w:val="0"/>
              </w:rPr>
              <w:t xml:space="preserve">практ. занятия</w:t>
            </w:r>
          </w:p>
        </w:tc>
        <w:tc>
          <w:tcPr>
            <w:shd w:fill="auto" w:val="clear"/>
          </w:tcPr>
          <w:p w:rsidR="00000000" w:rsidDel="00000000" w:rsidP="00000000" w:rsidRDefault="00000000" w:rsidRPr="00000000" w14:paraId="000000C4">
            <w:pPr>
              <w:jc w:val="center"/>
              <w:rPr/>
            </w:pPr>
            <w:r w:rsidDel="00000000" w:rsidR="00000000" w:rsidRPr="00000000">
              <w:rPr>
                <w:rtl w:val="0"/>
              </w:rPr>
              <w:t xml:space="preserve">промеж. и итог.</w:t>
            </w:r>
          </w:p>
          <w:p w:rsidR="00000000" w:rsidDel="00000000" w:rsidP="00000000" w:rsidRDefault="00000000" w:rsidRPr="00000000" w14:paraId="000000C5">
            <w:pPr>
              <w:jc w:val="center"/>
              <w:rPr/>
            </w:pPr>
            <w:r w:rsidDel="00000000" w:rsidR="00000000" w:rsidRPr="00000000">
              <w:rPr>
                <w:rtl w:val="0"/>
              </w:rPr>
              <w:t xml:space="preserve">контроль</w:t>
            </w:r>
          </w:p>
        </w:tc>
        <w:tc>
          <w:tcPr>
            <w:vMerge w:val="continue"/>
            <w:shd w:fill="auto"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0C7">
            <w:pPr>
              <w:jc w:val="center"/>
              <w:rPr>
                <w:i w:val="1"/>
              </w:rPr>
            </w:pPr>
            <w:r w:rsidDel="00000000" w:rsidR="00000000" w:rsidRPr="00000000">
              <w:rPr>
                <w:i w:val="1"/>
                <w:rtl w:val="0"/>
              </w:rPr>
              <w:t xml:space="preserve">1</w:t>
            </w:r>
          </w:p>
        </w:tc>
        <w:tc>
          <w:tcPr>
            <w:shd w:fill="auto" w:val="clear"/>
            <w:vAlign w:val="center"/>
          </w:tcPr>
          <w:p w:rsidR="00000000" w:rsidDel="00000000" w:rsidP="00000000" w:rsidRDefault="00000000" w:rsidRPr="00000000" w14:paraId="000000C8">
            <w:pPr>
              <w:jc w:val="center"/>
              <w:rPr>
                <w:i w:val="1"/>
              </w:rPr>
            </w:pPr>
            <w:r w:rsidDel="00000000" w:rsidR="00000000" w:rsidRPr="00000000">
              <w:rPr>
                <w:i w:val="1"/>
                <w:rtl w:val="0"/>
              </w:rPr>
              <w:t xml:space="preserve">2</w:t>
            </w:r>
          </w:p>
        </w:tc>
        <w:tc>
          <w:tcPr>
            <w:shd w:fill="auto" w:val="clear"/>
            <w:vAlign w:val="center"/>
          </w:tcPr>
          <w:p w:rsidR="00000000" w:rsidDel="00000000" w:rsidP="00000000" w:rsidRDefault="00000000" w:rsidRPr="00000000" w14:paraId="000000C9">
            <w:pPr>
              <w:jc w:val="center"/>
              <w:rPr>
                <w:i w:val="1"/>
              </w:rPr>
            </w:pPr>
            <w:r w:rsidDel="00000000" w:rsidR="00000000" w:rsidRPr="00000000">
              <w:rPr>
                <w:i w:val="1"/>
                <w:rtl w:val="0"/>
              </w:rPr>
              <w:t xml:space="preserve">3</w:t>
            </w:r>
          </w:p>
        </w:tc>
        <w:tc>
          <w:tcPr>
            <w:shd w:fill="auto" w:val="clear"/>
            <w:vAlign w:val="center"/>
          </w:tcPr>
          <w:p w:rsidR="00000000" w:rsidDel="00000000" w:rsidP="00000000" w:rsidRDefault="00000000" w:rsidRPr="00000000" w14:paraId="000000CA">
            <w:pPr>
              <w:jc w:val="center"/>
              <w:rPr>
                <w:i w:val="1"/>
              </w:rPr>
            </w:pPr>
            <w:r w:rsidDel="00000000" w:rsidR="00000000" w:rsidRPr="00000000">
              <w:rPr>
                <w:i w:val="1"/>
                <w:rtl w:val="0"/>
              </w:rPr>
              <w:t xml:space="preserve">4</w:t>
            </w:r>
          </w:p>
        </w:tc>
        <w:tc>
          <w:tcPr>
            <w:shd w:fill="auto" w:val="clear"/>
            <w:vAlign w:val="center"/>
          </w:tcPr>
          <w:p w:rsidR="00000000" w:rsidDel="00000000" w:rsidP="00000000" w:rsidRDefault="00000000" w:rsidRPr="00000000" w14:paraId="000000CB">
            <w:pPr>
              <w:jc w:val="center"/>
              <w:rPr>
                <w:i w:val="1"/>
              </w:rPr>
            </w:pPr>
            <w:r w:rsidDel="00000000" w:rsidR="00000000" w:rsidRPr="00000000">
              <w:rPr>
                <w:i w:val="1"/>
                <w:rtl w:val="0"/>
              </w:rPr>
              <w:t xml:space="preserve">5</w:t>
            </w:r>
          </w:p>
        </w:tc>
        <w:tc>
          <w:tcPr>
            <w:shd w:fill="auto" w:val="clear"/>
          </w:tcPr>
          <w:p w:rsidR="00000000" w:rsidDel="00000000" w:rsidP="00000000" w:rsidRDefault="00000000" w:rsidRPr="00000000" w14:paraId="000000CC">
            <w:pPr>
              <w:jc w:val="center"/>
              <w:rPr>
                <w:i w:val="1"/>
              </w:rPr>
            </w:pPr>
            <w:r w:rsidDel="00000000" w:rsidR="00000000" w:rsidRPr="00000000">
              <w:rPr>
                <w:i w:val="1"/>
                <w:rtl w:val="0"/>
              </w:rPr>
              <w:t xml:space="preserve">6</w:t>
            </w:r>
          </w:p>
        </w:tc>
        <w:tc>
          <w:tcPr>
            <w:shd w:fill="auto" w:val="clear"/>
          </w:tcPr>
          <w:p w:rsidR="00000000" w:rsidDel="00000000" w:rsidP="00000000" w:rsidRDefault="00000000" w:rsidRPr="00000000" w14:paraId="000000CD">
            <w:pPr>
              <w:jc w:val="center"/>
              <w:rPr>
                <w:i w:val="1"/>
              </w:rPr>
            </w:pPr>
            <w:r w:rsidDel="00000000" w:rsidR="00000000" w:rsidRPr="00000000">
              <w:rPr>
                <w:i w:val="1"/>
                <w:rtl w:val="0"/>
              </w:rPr>
              <w:t xml:space="preserve">7</w:t>
            </w:r>
          </w:p>
        </w:tc>
      </w:tr>
      <w:tr>
        <w:tc>
          <w:tcPr>
            <w:shd w:fill="auto" w:val="clear"/>
          </w:tcPr>
          <w:p w:rsidR="00000000" w:rsidDel="00000000" w:rsidP="00000000" w:rsidRDefault="00000000" w:rsidRPr="00000000" w14:paraId="000000CE">
            <w:pPr>
              <w:jc w:val="both"/>
              <w:rPr>
                <w:b w:val="1"/>
              </w:rPr>
            </w:pPr>
            <w:r w:rsidDel="00000000" w:rsidR="00000000" w:rsidRPr="00000000">
              <w:rPr>
                <w:b w:val="1"/>
                <w:rtl w:val="0"/>
              </w:rPr>
              <w:t xml:space="preserve">I</w:t>
            </w:r>
          </w:p>
        </w:tc>
        <w:tc>
          <w:tcPr>
            <w:shd w:fill="auto" w:val="clear"/>
            <w:vAlign w:val="center"/>
          </w:tcPr>
          <w:p w:rsidR="00000000" w:rsidDel="00000000" w:rsidP="00000000" w:rsidRDefault="00000000" w:rsidRPr="00000000" w14:paraId="000000CF">
            <w:pPr>
              <w:rPr>
                <w:b w:val="1"/>
              </w:rPr>
            </w:pPr>
            <w:r w:rsidDel="00000000" w:rsidR="00000000" w:rsidRPr="00000000">
              <w:rPr>
                <w:b w:val="1"/>
                <w:rtl w:val="0"/>
              </w:rPr>
              <w:t xml:space="preserve">Теоретическое обучение</w:t>
            </w:r>
          </w:p>
        </w:tc>
        <w:tc>
          <w:tcPr>
            <w:shd w:fill="auto" w:val="clear"/>
            <w:vAlign w:val="center"/>
          </w:tcPr>
          <w:p w:rsidR="00000000" w:rsidDel="00000000" w:rsidP="00000000" w:rsidRDefault="00000000" w:rsidRPr="00000000" w14:paraId="000000D0">
            <w:pPr>
              <w:jc w:val="center"/>
              <w:rPr>
                <w:b w:val="1"/>
              </w:rPr>
            </w:pPr>
            <w:r w:rsidDel="00000000" w:rsidR="00000000" w:rsidRPr="00000000">
              <w:rPr>
                <w:b w:val="1"/>
                <w:rtl w:val="0"/>
              </w:rPr>
              <w:t xml:space="preserve">50</w:t>
            </w:r>
          </w:p>
        </w:tc>
        <w:tc>
          <w:tcPr>
            <w:shd w:fill="auto" w:val="clear"/>
            <w:vAlign w:val="center"/>
          </w:tcPr>
          <w:p w:rsidR="00000000" w:rsidDel="00000000" w:rsidP="00000000" w:rsidRDefault="00000000" w:rsidRPr="00000000" w14:paraId="000000D1">
            <w:pPr>
              <w:jc w:val="center"/>
              <w:rPr>
                <w:b w:val="1"/>
              </w:rPr>
            </w:pPr>
            <w:r w:rsidDel="00000000" w:rsidR="00000000" w:rsidRPr="00000000">
              <w:rPr>
                <w:b w:val="1"/>
                <w:rtl w:val="0"/>
              </w:rPr>
              <w:t xml:space="preserve">12</w:t>
            </w:r>
          </w:p>
        </w:tc>
        <w:tc>
          <w:tcPr>
            <w:shd w:fill="auto" w:val="clear"/>
            <w:vAlign w:val="center"/>
          </w:tcPr>
          <w:p w:rsidR="00000000" w:rsidDel="00000000" w:rsidP="00000000" w:rsidRDefault="00000000" w:rsidRPr="00000000" w14:paraId="000000D2">
            <w:pPr>
              <w:jc w:val="center"/>
              <w:rPr>
                <w:b w:val="1"/>
              </w:rPr>
            </w:pPr>
            <w:r w:rsidDel="00000000" w:rsidR="00000000" w:rsidRPr="00000000">
              <w:rPr>
                <w:b w:val="1"/>
                <w:rtl w:val="0"/>
              </w:rPr>
              <w:t xml:space="preserve">24</w:t>
            </w:r>
          </w:p>
        </w:tc>
        <w:tc>
          <w:tcPr>
            <w:shd w:fill="auto" w:val="clear"/>
          </w:tcPr>
          <w:p w:rsidR="00000000" w:rsidDel="00000000" w:rsidP="00000000" w:rsidRDefault="00000000" w:rsidRPr="00000000" w14:paraId="000000D3">
            <w:pPr>
              <w:jc w:val="center"/>
              <w:rPr>
                <w:b w:val="1"/>
              </w:rPr>
            </w:pPr>
            <w:r w:rsidDel="00000000" w:rsidR="00000000" w:rsidRPr="00000000">
              <w:rPr>
                <w:b w:val="1"/>
                <w:rtl w:val="0"/>
              </w:rPr>
              <w:t xml:space="preserve">14</w:t>
            </w:r>
          </w:p>
        </w:tc>
        <w:tc>
          <w:tcPr>
            <w:shd w:fill="auto" w:val="clear"/>
          </w:tcPr>
          <w:p w:rsidR="00000000" w:rsidDel="00000000" w:rsidP="00000000" w:rsidRDefault="00000000" w:rsidRPr="00000000" w14:paraId="000000D4">
            <w:pPr>
              <w:jc w:val="both"/>
              <w:rPr>
                <w:b w:val="1"/>
              </w:rPr>
            </w:pPr>
            <w:r w:rsidDel="00000000" w:rsidR="00000000" w:rsidRPr="00000000">
              <w:rPr>
                <w:rtl w:val="0"/>
              </w:rPr>
            </w:r>
          </w:p>
        </w:tc>
      </w:tr>
      <w:tr>
        <w:tc>
          <w:tcPr>
            <w:shd w:fill="auto" w:val="clear"/>
            <w:vAlign w:val="center"/>
          </w:tcPr>
          <w:p w:rsidR="00000000" w:rsidDel="00000000" w:rsidP="00000000" w:rsidRDefault="00000000" w:rsidRPr="00000000" w14:paraId="000000D5">
            <w:pPr>
              <w:jc w:val="center"/>
              <w:rPr>
                <w:b w:val="1"/>
                <w:i w:val="1"/>
              </w:rPr>
            </w:pPr>
            <w:r w:rsidDel="00000000" w:rsidR="00000000" w:rsidRPr="00000000">
              <w:rPr>
                <w:b w:val="1"/>
                <w:i w:val="1"/>
                <w:rtl w:val="0"/>
              </w:rPr>
              <w:t xml:space="preserve">1.</w:t>
            </w:r>
          </w:p>
        </w:tc>
        <w:tc>
          <w:tcPr>
            <w:shd w:fill="auto" w:val="clear"/>
          </w:tcPr>
          <w:p w:rsidR="00000000" w:rsidDel="00000000" w:rsidP="00000000" w:rsidRDefault="00000000" w:rsidRPr="00000000" w14:paraId="000000D6">
            <w:pPr>
              <w:rPr>
                <w:b w:val="1"/>
                <w:i w:val="1"/>
              </w:rPr>
            </w:pPr>
            <w:r w:rsidDel="00000000" w:rsidR="00000000" w:rsidRPr="00000000">
              <w:rPr>
                <w:b w:val="1"/>
                <w:i w:val="1"/>
                <w:rtl w:val="0"/>
              </w:rPr>
              <w:t xml:space="preserve">Экономический курс</w:t>
            </w:r>
          </w:p>
        </w:tc>
        <w:tc>
          <w:tcPr>
            <w:shd w:fill="auto" w:val="clear"/>
          </w:tcPr>
          <w:p w:rsidR="00000000" w:rsidDel="00000000" w:rsidP="00000000" w:rsidRDefault="00000000" w:rsidRPr="00000000" w14:paraId="000000D7">
            <w:pPr>
              <w:jc w:val="center"/>
              <w:rPr>
                <w:b w:val="1"/>
                <w:i w:val="1"/>
              </w:rPr>
            </w:pPr>
            <w:r w:rsidDel="00000000" w:rsidR="00000000" w:rsidRPr="00000000">
              <w:rPr>
                <w:b w:val="1"/>
                <w:i w:val="1"/>
                <w:rtl w:val="0"/>
              </w:rPr>
              <w:t xml:space="preserve">8</w:t>
            </w:r>
          </w:p>
        </w:tc>
        <w:tc>
          <w:tcPr>
            <w:shd w:fill="auto" w:val="clear"/>
          </w:tcPr>
          <w:p w:rsidR="00000000" w:rsidDel="00000000" w:rsidP="00000000" w:rsidRDefault="00000000" w:rsidRPr="00000000" w14:paraId="000000D8">
            <w:pPr>
              <w:jc w:val="center"/>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0D9">
            <w:pPr>
              <w:jc w:val="center"/>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0DA">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DB">
            <w:pPr>
              <w:jc w:val="center"/>
              <w:rPr>
                <w:b w:val="1"/>
                <w:i w:val="1"/>
              </w:rPr>
            </w:pPr>
            <w:r w:rsidDel="00000000" w:rsidR="00000000" w:rsidRPr="00000000">
              <w:rPr>
                <w:rtl w:val="0"/>
              </w:rPr>
            </w:r>
          </w:p>
        </w:tc>
      </w:tr>
      <w:tr>
        <w:tc>
          <w:tcPr>
            <w:shd w:fill="auto" w:val="clear"/>
            <w:vAlign w:val="center"/>
          </w:tcPr>
          <w:p w:rsidR="00000000" w:rsidDel="00000000" w:rsidP="00000000" w:rsidRDefault="00000000" w:rsidRPr="00000000" w14:paraId="000000DC">
            <w:pPr>
              <w:jc w:val="center"/>
              <w:rPr>
                <w:b w:val="1"/>
              </w:rPr>
            </w:pPr>
            <w:r w:rsidDel="00000000" w:rsidR="00000000" w:rsidRPr="00000000">
              <w:rPr>
                <w:b w:val="1"/>
                <w:rtl w:val="0"/>
              </w:rPr>
              <w:t xml:space="preserve">1.1</w:t>
            </w:r>
          </w:p>
        </w:tc>
        <w:tc>
          <w:tcPr>
            <w:shd w:fill="auto" w:val="clear"/>
          </w:tcPr>
          <w:p w:rsidR="00000000" w:rsidDel="00000000" w:rsidP="00000000" w:rsidRDefault="00000000" w:rsidRPr="00000000" w14:paraId="000000DD">
            <w:pPr>
              <w:rPr>
                <w:b w:val="1"/>
                <w:color w:val="00823b"/>
              </w:rPr>
            </w:pPr>
            <w:r w:rsidDel="00000000" w:rsidR="00000000" w:rsidRPr="00000000">
              <w:rPr>
                <w:b w:val="1"/>
                <w:rtl w:val="0"/>
              </w:rPr>
              <w:t xml:space="preserve">Экономика отрасли и предприятия</w:t>
            </w:r>
            <w:r w:rsidDel="00000000" w:rsidR="00000000" w:rsidRPr="00000000">
              <w:rPr>
                <w:rtl w:val="0"/>
              </w:rPr>
            </w:r>
          </w:p>
        </w:tc>
        <w:tc>
          <w:tcPr>
            <w:shd w:fill="auto" w:val="clear"/>
          </w:tcPr>
          <w:p w:rsidR="00000000" w:rsidDel="00000000" w:rsidP="00000000" w:rsidRDefault="00000000" w:rsidRPr="00000000" w14:paraId="000000DE">
            <w:pPr>
              <w:jc w:val="center"/>
              <w:rPr>
                <w:b w:val="1"/>
              </w:rPr>
            </w:pPr>
            <w:r w:rsidDel="00000000" w:rsidR="00000000" w:rsidRPr="00000000">
              <w:rPr>
                <w:b w:val="1"/>
                <w:rtl w:val="0"/>
              </w:rPr>
              <w:t xml:space="preserve">4</w:t>
            </w:r>
          </w:p>
        </w:tc>
        <w:tc>
          <w:tcPr>
            <w:shd w:fill="auto" w:val="clear"/>
          </w:tcPr>
          <w:p w:rsidR="00000000" w:rsidDel="00000000" w:rsidP="00000000" w:rsidRDefault="00000000" w:rsidRPr="00000000" w14:paraId="000000DF">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E0">
            <w:pPr>
              <w:jc w:val="center"/>
              <w:rPr>
                <w:b w:val="1"/>
              </w:rPr>
            </w:pPr>
            <w:r w:rsidDel="00000000" w:rsidR="00000000" w:rsidRPr="00000000">
              <w:rPr>
                <w:rtl w:val="0"/>
              </w:rPr>
            </w:r>
          </w:p>
        </w:tc>
        <w:tc>
          <w:tcPr>
            <w:shd w:fill="auto" w:val="clear"/>
          </w:tcPr>
          <w:p w:rsidR="00000000" w:rsidDel="00000000" w:rsidP="00000000" w:rsidRDefault="00000000" w:rsidRPr="00000000" w14:paraId="000000E1">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E2">
            <w:pPr>
              <w:rPr/>
            </w:pPr>
            <w:r w:rsidDel="00000000" w:rsidR="00000000" w:rsidRPr="00000000">
              <w:rPr>
                <w:b w:val="1"/>
                <w:rtl w:val="0"/>
              </w:rPr>
              <w:t xml:space="preserve">Зачет</w:t>
            </w:r>
            <w:r w:rsidDel="00000000" w:rsidR="00000000" w:rsidRPr="00000000">
              <w:rPr>
                <w:rtl w:val="0"/>
              </w:rPr>
            </w:r>
          </w:p>
        </w:tc>
      </w:tr>
      <w:tr>
        <w:tc>
          <w:tcPr>
            <w:shd w:fill="auto" w:val="clear"/>
            <w:vAlign w:val="center"/>
          </w:tcPr>
          <w:p w:rsidR="00000000" w:rsidDel="00000000" w:rsidP="00000000" w:rsidRDefault="00000000" w:rsidRPr="00000000" w14:paraId="000000E3">
            <w:pPr>
              <w:jc w:val="center"/>
              <w:rPr/>
            </w:pPr>
            <w:r w:rsidDel="00000000" w:rsidR="00000000" w:rsidRPr="00000000">
              <w:rPr>
                <w:rtl w:val="0"/>
              </w:rPr>
              <w:t xml:space="preserve">1.1.1</w:t>
            </w:r>
          </w:p>
        </w:tc>
        <w:tc>
          <w:tcPr>
            <w:shd w:fill="auto" w:val="clear"/>
            <w:vAlign w:val="center"/>
          </w:tcPr>
          <w:p w:rsidR="00000000" w:rsidDel="00000000" w:rsidP="00000000" w:rsidRDefault="00000000" w:rsidRPr="00000000" w14:paraId="000000E4">
            <w:pPr>
              <w:ind w:right="34"/>
              <w:rPr>
                <w:color w:val="00823b"/>
              </w:rPr>
            </w:pPr>
            <w:r w:rsidDel="00000000" w:rsidR="00000000" w:rsidRPr="00000000">
              <w:rPr>
                <w:rtl w:val="0"/>
              </w:rPr>
              <w:t xml:space="preserve">Экономика кондитерской отрасли. Организация, нормирование и оплата труда.</w:t>
            </w:r>
            <w:r w:rsidDel="00000000" w:rsidR="00000000" w:rsidRPr="00000000">
              <w:rPr>
                <w:rtl w:val="0"/>
              </w:rPr>
            </w:r>
          </w:p>
        </w:tc>
        <w:tc>
          <w:tcPr>
            <w:shd w:fill="auto" w:val="clear"/>
          </w:tcPr>
          <w:p w:rsidR="00000000" w:rsidDel="00000000" w:rsidP="00000000" w:rsidRDefault="00000000" w:rsidRPr="00000000" w14:paraId="000000E5">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E6">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0E7">
            <w:pPr>
              <w:jc w:val="center"/>
              <w:rPr/>
            </w:pPr>
            <w:r w:rsidDel="00000000" w:rsidR="00000000" w:rsidRPr="00000000">
              <w:rPr>
                <w:rtl w:val="0"/>
              </w:rPr>
            </w:r>
          </w:p>
        </w:tc>
        <w:tc>
          <w:tcPr>
            <w:shd w:fill="auto" w:val="clear"/>
          </w:tcPr>
          <w:p w:rsidR="00000000" w:rsidDel="00000000" w:rsidP="00000000" w:rsidRDefault="00000000" w:rsidRPr="00000000" w14:paraId="000000E8">
            <w:pPr>
              <w:jc w:val="center"/>
              <w:rPr/>
            </w:pPr>
            <w:r w:rsidDel="00000000" w:rsidR="00000000" w:rsidRPr="00000000">
              <w:rPr>
                <w:rtl w:val="0"/>
              </w:rPr>
            </w:r>
          </w:p>
        </w:tc>
        <w:tc>
          <w:tcPr>
            <w:shd w:fill="auto" w:val="clear"/>
          </w:tcPr>
          <w:p w:rsidR="00000000" w:rsidDel="00000000" w:rsidP="00000000" w:rsidRDefault="00000000" w:rsidRPr="00000000" w14:paraId="000000E9">
            <w:pPr>
              <w:rPr/>
            </w:pPr>
            <w:r w:rsidDel="00000000" w:rsidR="00000000" w:rsidRPr="00000000">
              <w:rPr>
                <w:rtl w:val="0"/>
              </w:rPr>
            </w:r>
          </w:p>
        </w:tc>
      </w:tr>
      <w:tr>
        <w:tc>
          <w:tcPr>
            <w:shd w:fill="auto" w:val="clear"/>
            <w:vAlign w:val="center"/>
          </w:tcPr>
          <w:p w:rsidR="00000000" w:rsidDel="00000000" w:rsidP="00000000" w:rsidRDefault="00000000" w:rsidRPr="00000000" w14:paraId="000000EA">
            <w:pPr>
              <w:jc w:val="center"/>
              <w:rPr>
                <w:b w:val="1"/>
              </w:rPr>
            </w:pPr>
            <w:r w:rsidDel="00000000" w:rsidR="00000000" w:rsidRPr="00000000">
              <w:rPr>
                <w:b w:val="1"/>
                <w:rtl w:val="0"/>
              </w:rPr>
              <w:t xml:space="preserve">1.2</w:t>
            </w:r>
          </w:p>
        </w:tc>
        <w:tc>
          <w:tcPr>
            <w:shd w:fill="auto" w:val="clear"/>
          </w:tcPr>
          <w:p w:rsidR="00000000" w:rsidDel="00000000" w:rsidP="00000000" w:rsidRDefault="00000000" w:rsidRPr="00000000" w14:paraId="000000EB">
            <w:pPr>
              <w:rPr>
                <w:b w:val="1"/>
                <w:color w:val="00823b"/>
              </w:rPr>
            </w:pPr>
            <w:r w:rsidDel="00000000" w:rsidR="00000000" w:rsidRPr="00000000">
              <w:rPr>
                <w:rtl w:val="0"/>
              </w:rPr>
              <w:t xml:space="preserve">Технико-технологические и калькуляционные карты</w:t>
            </w:r>
            <w:r w:rsidDel="00000000" w:rsidR="00000000" w:rsidRPr="00000000">
              <w:rPr>
                <w:rtl w:val="0"/>
              </w:rPr>
            </w:r>
          </w:p>
        </w:tc>
        <w:tc>
          <w:tcPr>
            <w:shd w:fill="auto" w:val="clear"/>
          </w:tcPr>
          <w:p w:rsidR="00000000" w:rsidDel="00000000" w:rsidP="00000000" w:rsidRDefault="00000000" w:rsidRPr="00000000" w14:paraId="000000EC">
            <w:pPr>
              <w:jc w:val="center"/>
              <w:rPr>
                <w:b w:val="1"/>
              </w:rPr>
            </w:pPr>
            <w:r w:rsidDel="00000000" w:rsidR="00000000" w:rsidRPr="00000000">
              <w:rPr>
                <w:b w:val="1"/>
                <w:rtl w:val="0"/>
              </w:rPr>
              <w:t xml:space="preserve">4</w:t>
            </w:r>
          </w:p>
        </w:tc>
        <w:tc>
          <w:tcPr>
            <w:shd w:fill="auto" w:val="clear"/>
          </w:tcPr>
          <w:p w:rsidR="00000000" w:rsidDel="00000000" w:rsidP="00000000" w:rsidRDefault="00000000" w:rsidRPr="00000000" w14:paraId="000000ED">
            <w:pPr>
              <w:jc w:val="center"/>
              <w:rPr>
                <w:b w:val="1"/>
              </w:rPr>
            </w:pPr>
            <w:r w:rsidDel="00000000" w:rsidR="00000000" w:rsidRPr="00000000">
              <w:rPr>
                <w:rtl w:val="0"/>
              </w:rPr>
            </w:r>
          </w:p>
        </w:tc>
        <w:tc>
          <w:tcPr>
            <w:shd w:fill="auto" w:val="clear"/>
          </w:tcPr>
          <w:p w:rsidR="00000000" w:rsidDel="00000000" w:rsidP="00000000" w:rsidRDefault="00000000" w:rsidRPr="00000000" w14:paraId="000000EE">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EF">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F0">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0F1">
            <w:pPr>
              <w:jc w:val="center"/>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0F2">
            <w:pPr>
              <w:tabs>
                <w:tab w:val="left" w:pos="2130"/>
              </w:tabs>
              <w:rPr>
                <w:b w:val="1"/>
                <w:i w:val="1"/>
              </w:rPr>
            </w:pPr>
            <w:r w:rsidDel="00000000" w:rsidR="00000000" w:rsidRPr="00000000">
              <w:rPr>
                <w:b w:val="1"/>
                <w:i w:val="1"/>
                <w:rtl w:val="0"/>
              </w:rPr>
              <w:t xml:space="preserve">Общеотраслевой курс</w:t>
            </w:r>
          </w:p>
        </w:tc>
        <w:tc>
          <w:tcPr>
            <w:shd w:fill="auto" w:val="clear"/>
          </w:tcPr>
          <w:p w:rsidR="00000000" w:rsidDel="00000000" w:rsidP="00000000" w:rsidRDefault="00000000" w:rsidRPr="00000000" w14:paraId="000000F3">
            <w:pPr>
              <w:jc w:val="center"/>
              <w:rPr>
                <w:b w:val="1"/>
                <w:i w:val="1"/>
              </w:rPr>
            </w:pPr>
            <w:r w:rsidDel="00000000" w:rsidR="00000000" w:rsidRPr="00000000">
              <w:rPr>
                <w:b w:val="1"/>
                <w:i w:val="1"/>
                <w:rtl w:val="0"/>
              </w:rPr>
              <w:t xml:space="preserve">12</w:t>
            </w:r>
          </w:p>
        </w:tc>
        <w:tc>
          <w:tcPr>
            <w:shd w:fill="auto" w:val="clear"/>
          </w:tcPr>
          <w:p w:rsidR="00000000" w:rsidDel="00000000" w:rsidP="00000000" w:rsidRDefault="00000000" w:rsidRPr="00000000" w14:paraId="000000F4">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F5">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F6">
            <w:pPr>
              <w:jc w:val="center"/>
              <w:rPr>
                <w:b w:val="1"/>
                <w:i w:val="1"/>
              </w:rPr>
            </w:pPr>
            <w:r w:rsidDel="00000000" w:rsidR="00000000" w:rsidRPr="00000000">
              <w:rPr>
                <w:b w:val="1"/>
                <w:i w:val="1"/>
                <w:rtl w:val="0"/>
              </w:rPr>
              <w:t xml:space="preserve">4</w:t>
            </w:r>
          </w:p>
        </w:tc>
        <w:tc>
          <w:tcPr>
            <w:shd w:fill="auto" w:val="clear"/>
          </w:tcPr>
          <w:p w:rsidR="00000000" w:rsidDel="00000000" w:rsidP="00000000" w:rsidRDefault="00000000" w:rsidRPr="00000000" w14:paraId="000000F7">
            <w:pPr>
              <w:jc w:val="center"/>
              <w:rPr>
                <w:b w:val="1"/>
                <w:i w:val="1"/>
              </w:rPr>
            </w:pPr>
            <w:r w:rsidDel="00000000" w:rsidR="00000000" w:rsidRPr="00000000">
              <w:rPr>
                <w:rtl w:val="0"/>
              </w:rPr>
            </w:r>
          </w:p>
        </w:tc>
      </w:tr>
      <w:tr>
        <w:tc>
          <w:tcPr>
            <w:shd w:fill="auto" w:val="clear"/>
            <w:vAlign w:val="center"/>
          </w:tcPr>
          <w:p w:rsidR="00000000" w:rsidDel="00000000" w:rsidP="00000000" w:rsidRDefault="00000000" w:rsidRPr="00000000" w14:paraId="000000F8">
            <w:pPr>
              <w:jc w:val="center"/>
              <w:rPr>
                <w:b w:val="1"/>
              </w:rPr>
            </w:pPr>
            <w:r w:rsidDel="00000000" w:rsidR="00000000" w:rsidRPr="00000000">
              <w:rPr>
                <w:b w:val="1"/>
                <w:rtl w:val="0"/>
              </w:rPr>
              <w:t xml:space="preserve">2.1</w:t>
            </w:r>
          </w:p>
        </w:tc>
        <w:tc>
          <w:tcPr>
            <w:shd w:fill="auto" w:val="clear"/>
          </w:tcPr>
          <w:p w:rsidR="00000000" w:rsidDel="00000000" w:rsidP="00000000" w:rsidRDefault="00000000" w:rsidRPr="00000000" w14:paraId="000000F9">
            <w:pPr>
              <w:rPr>
                <w:b w:val="1"/>
              </w:rPr>
            </w:pPr>
            <w:r w:rsidDel="00000000" w:rsidR="00000000" w:rsidRPr="00000000">
              <w:rPr>
                <w:b w:val="1"/>
                <w:rtl w:val="0"/>
              </w:rPr>
              <w:t xml:space="preserve">Ознакомление с WSI и Ворлдскиллс Россия. Стандарт компетенции WSSS</w:t>
            </w:r>
            <w:r w:rsidDel="00000000" w:rsidR="00000000" w:rsidRPr="00000000">
              <w:rPr>
                <w:b w:val="1"/>
                <w:sz w:val="20"/>
                <w:szCs w:val="20"/>
                <w:rtl w:val="0"/>
              </w:rPr>
              <w:t xml:space="preserve"> </w:t>
            </w:r>
            <w:r w:rsidDel="00000000" w:rsidR="00000000" w:rsidRPr="00000000">
              <w:rPr>
                <w:b w:val="1"/>
                <w:rtl w:val="0"/>
              </w:rPr>
              <w:t xml:space="preserve">«Кондитерское дело»</w:t>
            </w:r>
          </w:p>
        </w:tc>
        <w:tc>
          <w:tcPr>
            <w:shd w:fill="auto" w:val="clear"/>
          </w:tcPr>
          <w:p w:rsidR="00000000" w:rsidDel="00000000" w:rsidP="00000000" w:rsidRDefault="00000000" w:rsidRPr="00000000" w14:paraId="000000FA">
            <w:pPr>
              <w:jc w:val="center"/>
              <w:rPr>
                <w:b w:val="1"/>
              </w:rPr>
            </w:pPr>
            <w:r w:rsidDel="00000000" w:rsidR="00000000" w:rsidRPr="00000000">
              <w:rPr>
                <w:b w:val="1"/>
                <w:rtl w:val="0"/>
              </w:rPr>
              <w:t xml:space="preserve">6</w:t>
            </w:r>
          </w:p>
        </w:tc>
        <w:tc>
          <w:tcPr>
            <w:shd w:fill="auto" w:val="clear"/>
          </w:tcPr>
          <w:p w:rsidR="00000000" w:rsidDel="00000000" w:rsidP="00000000" w:rsidRDefault="00000000" w:rsidRPr="00000000" w14:paraId="000000FB">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FC">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FD">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FE">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0FF">
            <w:pPr>
              <w:jc w:val="center"/>
              <w:rPr/>
            </w:pPr>
            <w:r w:rsidDel="00000000" w:rsidR="00000000" w:rsidRPr="00000000">
              <w:rPr>
                <w:rtl w:val="0"/>
              </w:rPr>
              <w:t xml:space="preserve">2.1.1</w:t>
            </w:r>
          </w:p>
        </w:tc>
        <w:tc>
          <w:tcPr>
            <w:shd w:fill="auto" w:val="clear"/>
          </w:tcPr>
          <w:p w:rsidR="00000000" w:rsidDel="00000000" w:rsidP="00000000" w:rsidRDefault="00000000" w:rsidRPr="00000000" w14:paraId="00000100">
            <w:pPr>
              <w:rPr/>
            </w:pPr>
            <w:r w:rsidDel="00000000" w:rsidR="00000000" w:rsidRPr="00000000">
              <w:rPr>
                <w:rtl w:val="0"/>
              </w:rPr>
              <w:t xml:space="preserve">История, современное состояние и перспективы движения WorldSkills International (WSI) и Ворлдскиллс Россия («Молодые профессионалы») как инструмента развития профессиональных сообществ и систем подготовки кадров.</w:t>
            </w:r>
          </w:p>
        </w:tc>
        <w:tc>
          <w:tcPr>
            <w:shd w:fill="auto" w:val="clear"/>
          </w:tcPr>
          <w:p w:rsidR="00000000" w:rsidDel="00000000" w:rsidP="00000000" w:rsidRDefault="00000000" w:rsidRPr="00000000" w14:paraId="00000101">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02">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03">
            <w:pPr>
              <w:jc w:val="center"/>
              <w:rPr/>
            </w:pPr>
            <w:r w:rsidDel="00000000" w:rsidR="00000000" w:rsidRPr="00000000">
              <w:rPr>
                <w:rtl w:val="0"/>
              </w:rPr>
            </w:r>
          </w:p>
        </w:tc>
        <w:tc>
          <w:tcPr>
            <w:shd w:fill="auto" w:val="clear"/>
          </w:tcPr>
          <w:p w:rsidR="00000000" w:rsidDel="00000000" w:rsidP="00000000" w:rsidRDefault="00000000" w:rsidRPr="00000000" w14:paraId="00000104">
            <w:pPr>
              <w:jc w:val="center"/>
              <w:rPr/>
            </w:pPr>
            <w:r w:rsidDel="00000000" w:rsidR="00000000" w:rsidRPr="00000000">
              <w:rPr>
                <w:rtl w:val="0"/>
              </w:rPr>
            </w:r>
          </w:p>
        </w:tc>
        <w:tc>
          <w:tcPr>
            <w:shd w:fill="auto" w:val="clear"/>
          </w:tcPr>
          <w:p w:rsidR="00000000" w:rsidDel="00000000" w:rsidP="00000000" w:rsidRDefault="00000000" w:rsidRPr="00000000" w14:paraId="00000105">
            <w:pPr>
              <w:jc w:val="center"/>
              <w:rPr/>
            </w:pPr>
            <w:r w:rsidDel="00000000" w:rsidR="00000000" w:rsidRPr="00000000">
              <w:rPr>
                <w:rtl w:val="0"/>
              </w:rPr>
            </w:r>
          </w:p>
        </w:tc>
      </w:tr>
      <w:tr>
        <w:tc>
          <w:tcPr>
            <w:shd w:fill="auto" w:val="clear"/>
            <w:vAlign w:val="center"/>
          </w:tcPr>
          <w:p w:rsidR="00000000" w:rsidDel="00000000" w:rsidP="00000000" w:rsidRDefault="00000000" w:rsidRPr="00000000" w14:paraId="00000106">
            <w:pPr>
              <w:jc w:val="center"/>
              <w:rPr/>
            </w:pPr>
            <w:r w:rsidDel="00000000" w:rsidR="00000000" w:rsidRPr="00000000">
              <w:rPr>
                <w:rtl w:val="0"/>
              </w:rPr>
              <w:t xml:space="preserve">2.1.2</w:t>
            </w:r>
          </w:p>
        </w:tc>
        <w:tc>
          <w:tcPr>
            <w:shd w:fill="auto" w:val="clear"/>
          </w:tcPr>
          <w:p w:rsidR="00000000" w:rsidDel="00000000" w:rsidP="00000000" w:rsidRDefault="00000000" w:rsidRPr="00000000" w14:paraId="00000107">
            <w:pPr>
              <w:rPr/>
            </w:pPr>
            <w:r w:rsidDel="00000000" w:rsidR="00000000" w:rsidRPr="00000000">
              <w:rPr>
                <w:rtl w:val="0"/>
              </w:rPr>
              <w:t xml:space="preserve">Спецификация стандарта компетенции 32 WSI «Кондитерское дело» (WorldSkills Standards Specifications)</w:t>
            </w:r>
          </w:p>
        </w:tc>
        <w:tc>
          <w:tcPr>
            <w:shd w:fill="auto" w:val="clear"/>
          </w:tcPr>
          <w:p w:rsidR="00000000" w:rsidDel="00000000" w:rsidP="00000000" w:rsidRDefault="00000000" w:rsidRPr="00000000" w14:paraId="00000108">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09">
            <w:pPr>
              <w:jc w:val="center"/>
              <w:rPr/>
            </w:pPr>
            <w:r w:rsidDel="00000000" w:rsidR="00000000" w:rsidRPr="00000000">
              <w:rPr>
                <w:rtl w:val="0"/>
              </w:rPr>
            </w:r>
          </w:p>
        </w:tc>
        <w:tc>
          <w:tcPr>
            <w:shd w:fill="auto" w:val="clear"/>
          </w:tcPr>
          <w:p w:rsidR="00000000" w:rsidDel="00000000" w:rsidP="00000000" w:rsidRDefault="00000000" w:rsidRPr="00000000" w14:paraId="0000010A">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0B">
            <w:pPr>
              <w:jc w:val="center"/>
              <w:rPr/>
            </w:pPr>
            <w:r w:rsidDel="00000000" w:rsidR="00000000" w:rsidRPr="00000000">
              <w:rPr>
                <w:rtl w:val="0"/>
              </w:rPr>
            </w:r>
          </w:p>
        </w:tc>
        <w:tc>
          <w:tcPr>
            <w:shd w:fill="auto" w:val="clear"/>
          </w:tcPr>
          <w:p w:rsidR="00000000" w:rsidDel="00000000" w:rsidP="00000000" w:rsidRDefault="00000000" w:rsidRPr="00000000" w14:paraId="0000010C">
            <w:pPr>
              <w:jc w:val="center"/>
              <w:rPr/>
            </w:pPr>
            <w:r w:rsidDel="00000000" w:rsidR="00000000" w:rsidRPr="00000000">
              <w:rPr>
                <w:rtl w:val="0"/>
              </w:rPr>
            </w:r>
          </w:p>
        </w:tc>
      </w:tr>
      <w:tr>
        <w:tc>
          <w:tcPr>
            <w:shd w:fill="auto" w:val="clear"/>
            <w:vAlign w:val="center"/>
          </w:tcPr>
          <w:p w:rsidR="00000000" w:rsidDel="00000000" w:rsidP="00000000" w:rsidRDefault="00000000" w:rsidRPr="00000000" w14:paraId="0000010D">
            <w:pPr>
              <w:jc w:val="center"/>
              <w:rPr>
                <w:b w:val="1"/>
              </w:rPr>
            </w:pPr>
            <w:r w:rsidDel="00000000" w:rsidR="00000000" w:rsidRPr="00000000">
              <w:rPr>
                <w:b w:val="1"/>
                <w:rtl w:val="0"/>
              </w:rPr>
              <w:t xml:space="preserve">2.2</w:t>
            </w:r>
          </w:p>
        </w:tc>
        <w:tc>
          <w:tcPr>
            <w:shd w:fill="auto" w:val="clear"/>
          </w:tcPr>
          <w:p w:rsidR="00000000" w:rsidDel="00000000" w:rsidP="00000000" w:rsidRDefault="00000000" w:rsidRPr="00000000" w14:paraId="0000010E">
            <w:pPr>
              <w:rPr>
                <w:b w:val="1"/>
              </w:rPr>
            </w:pPr>
            <w:r w:rsidDel="00000000" w:rsidR="00000000" w:rsidRPr="00000000">
              <w:rPr>
                <w:rtl w:val="0"/>
              </w:rPr>
              <w:t xml:space="preserve">Требования охраны труда, производственной санитарии, гигиены и пожарной безопасности в кондитерском цехе</w:t>
            </w:r>
            <w:r w:rsidDel="00000000" w:rsidR="00000000" w:rsidRPr="00000000">
              <w:rPr>
                <w:rtl w:val="0"/>
              </w:rPr>
            </w:r>
          </w:p>
        </w:tc>
        <w:tc>
          <w:tcPr>
            <w:shd w:fill="auto" w:val="clear"/>
          </w:tcPr>
          <w:p w:rsidR="00000000" w:rsidDel="00000000" w:rsidP="00000000" w:rsidRDefault="00000000" w:rsidRPr="00000000" w14:paraId="0000010F">
            <w:pPr>
              <w:jc w:val="center"/>
              <w:rPr>
                <w:b w:val="1"/>
              </w:rPr>
            </w:pPr>
            <w:r w:rsidDel="00000000" w:rsidR="00000000" w:rsidRPr="00000000">
              <w:rPr>
                <w:b w:val="1"/>
                <w:rtl w:val="0"/>
              </w:rPr>
              <w:t xml:space="preserve">6</w:t>
            </w:r>
          </w:p>
        </w:tc>
        <w:tc>
          <w:tcPr>
            <w:shd w:fill="auto" w:val="clear"/>
          </w:tcPr>
          <w:p w:rsidR="00000000" w:rsidDel="00000000" w:rsidP="00000000" w:rsidRDefault="00000000" w:rsidRPr="00000000" w14:paraId="00000110">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111">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112">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113">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114">
            <w:pPr>
              <w:jc w:val="center"/>
              <w:rPr/>
            </w:pPr>
            <w:r w:rsidDel="00000000" w:rsidR="00000000" w:rsidRPr="00000000">
              <w:rPr>
                <w:rtl w:val="0"/>
              </w:rPr>
              <w:t xml:space="preserve">2.2.1</w:t>
            </w:r>
          </w:p>
        </w:tc>
        <w:tc>
          <w:tcPr>
            <w:shd w:fill="auto" w:val="clear"/>
          </w:tcPr>
          <w:p w:rsidR="00000000" w:rsidDel="00000000" w:rsidP="00000000" w:rsidRDefault="00000000" w:rsidRPr="00000000" w14:paraId="00000115">
            <w:pPr>
              <w:rPr/>
            </w:pPr>
            <w:r w:rsidDel="00000000" w:rsidR="00000000" w:rsidRPr="00000000">
              <w:rPr>
                <w:rtl w:val="0"/>
              </w:rPr>
              <w:t xml:space="preserve">Охрана труда в кондитерском цехе. Права и обязанности работника в области охраны труда, ответственность за нарушение требований охраны труда.</w:t>
            </w:r>
          </w:p>
          <w:p w:rsidR="00000000" w:rsidDel="00000000" w:rsidP="00000000" w:rsidRDefault="00000000" w:rsidRPr="00000000" w14:paraId="00000116">
            <w:pPr>
              <w:rPr/>
            </w:pPr>
            <w:r w:rsidDel="00000000" w:rsidR="00000000" w:rsidRPr="00000000">
              <w:rPr>
                <w:rtl w:val="0"/>
              </w:rPr>
              <w:t xml:space="preserve">Виды инструктажей по охране труда, их содержание, порядок проведения и регистрации.</w:t>
            </w:r>
          </w:p>
          <w:p w:rsidR="00000000" w:rsidDel="00000000" w:rsidP="00000000" w:rsidRDefault="00000000" w:rsidRPr="00000000" w14:paraId="00000117">
            <w:pPr>
              <w:rPr/>
            </w:pPr>
            <w:r w:rsidDel="00000000" w:rsidR="00000000" w:rsidRPr="00000000">
              <w:rPr>
                <w:rtl w:val="0"/>
              </w:rPr>
              <w:t xml:space="preserve">Классификация опасных и вредных производственных факторов на рабочих местах</w:t>
            </w:r>
          </w:p>
        </w:tc>
        <w:tc>
          <w:tcPr>
            <w:shd w:fill="auto" w:val="clear"/>
          </w:tcPr>
          <w:p w:rsidR="00000000" w:rsidDel="00000000" w:rsidP="00000000" w:rsidRDefault="00000000" w:rsidRPr="00000000" w14:paraId="00000118">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119">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11A">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1B">
            <w:pPr>
              <w:jc w:val="center"/>
              <w:rPr/>
            </w:pPr>
            <w:r w:rsidDel="00000000" w:rsidR="00000000" w:rsidRPr="00000000">
              <w:rPr>
                <w:rtl w:val="0"/>
              </w:rPr>
            </w:r>
          </w:p>
        </w:tc>
        <w:tc>
          <w:tcPr>
            <w:shd w:fill="auto" w:val="clear"/>
          </w:tcPr>
          <w:p w:rsidR="00000000" w:rsidDel="00000000" w:rsidP="00000000" w:rsidRDefault="00000000" w:rsidRPr="00000000" w14:paraId="0000011C">
            <w:pPr>
              <w:jc w:val="center"/>
              <w:rPr/>
            </w:pPr>
            <w:r w:rsidDel="00000000" w:rsidR="00000000" w:rsidRPr="00000000">
              <w:rPr>
                <w:rtl w:val="0"/>
              </w:rPr>
            </w:r>
          </w:p>
        </w:tc>
      </w:tr>
      <w:tr>
        <w:tc>
          <w:tcPr>
            <w:shd w:fill="auto" w:val="clear"/>
            <w:vAlign w:val="center"/>
          </w:tcPr>
          <w:p w:rsidR="00000000" w:rsidDel="00000000" w:rsidP="00000000" w:rsidRDefault="00000000" w:rsidRPr="00000000" w14:paraId="0000011D">
            <w:pPr>
              <w:jc w:val="center"/>
              <w:rPr/>
            </w:pPr>
            <w:r w:rsidDel="00000000" w:rsidR="00000000" w:rsidRPr="00000000">
              <w:rPr>
                <w:rtl w:val="0"/>
              </w:rPr>
              <w:t xml:space="preserve">2.2.2</w:t>
            </w:r>
          </w:p>
        </w:tc>
        <w:tc>
          <w:tcPr>
            <w:shd w:fill="auto" w:val="clear"/>
          </w:tcPr>
          <w:p w:rsidR="00000000" w:rsidDel="00000000" w:rsidP="00000000" w:rsidRDefault="00000000" w:rsidRPr="00000000" w14:paraId="0000011E">
            <w:pPr>
              <w:rPr/>
            </w:pPr>
            <w:r w:rsidDel="00000000" w:rsidR="00000000" w:rsidRPr="00000000">
              <w:rPr>
                <w:rtl w:val="0"/>
              </w:rPr>
              <w:t xml:space="preserve">Техника безопасности в кондитерском цехе. Организация рабочего места кондитера. Средства индивидуальной защиты, применяемые при работе в кондитерском цехе, условия применения и хранения сырья</w:t>
            </w:r>
          </w:p>
        </w:tc>
        <w:tc>
          <w:tcPr>
            <w:shd w:fill="auto" w:val="clear"/>
          </w:tcPr>
          <w:p w:rsidR="00000000" w:rsidDel="00000000" w:rsidP="00000000" w:rsidRDefault="00000000" w:rsidRPr="00000000" w14:paraId="0000011F">
            <w:pPr>
              <w:jc w:val="center"/>
              <w:rPr/>
            </w:pPr>
            <w:r w:rsidDel="00000000" w:rsidR="00000000" w:rsidRPr="00000000">
              <w:rPr>
                <w:rtl w:val="0"/>
              </w:rPr>
              <w:t xml:space="preserve">3</w:t>
            </w:r>
          </w:p>
        </w:tc>
        <w:tc>
          <w:tcPr>
            <w:shd w:fill="auto" w:val="clear"/>
          </w:tcPr>
          <w:p w:rsidR="00000000" w:rsidDel="00000000" w:rsidP="00000000" w:rsidRDefault="00000000" w:rsidRPr="00000000" w14:paraId="00000120">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121">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22">
            <w:pPr>
              <w:jc w:val="center"/>
              <w:rPr/>
            </w:pPr>
            <w:r w:rsidDel="00000000" w:rsidR="00000000" w:rsidRPr="00000000">
              <w:rPr>
                <w:rtl w:val="0"/>
              </w:rPr>
            </w:r>
          </w:p>
        </w:tc>
        <w:tc>
          <w:tcPr>
            <w:shd w:fill="auto" w:val="clear"/>
          </w:tcPr>
          <w:p w:rsidR="00000000" w:rsidDel="00000000" w:rsidP="00000000" w:rsidRDefault="00000000" w:rsidRPr="00000000" w14:paraId="00000123">
            <w:pPr>
              <w:jc w:val="center"/>
              <w:rPr/>
            </w:pPr>
            <w:r w:rsidDel="00000000" w:rsidR="00000000" w:rsidRPr="00000000">
              <w:rPr>
                <w:rtl w:val="0"/>
              </w:rPr>
            </w:r>
          </w:p>
        </w:tc>
      </w:tr>
      <w:tr>
        <w:tc>
          <w:tcPr>
            <w:shd w:fill="auto" w:val="clear"/>
            <w:vAlign w:val="center"/>
          </w:tcPr>
          <w:p w:rsidR="00000000" w:rsidDel="00000000" w:rsidP="00000000" w:rsidRDefault="00000000" w:rsidRPr="00000000" w14:paraId="00000124">
            <w:pPr>
              <w:jc w:val="center"/>
              <w:rPr>
                <w:b w:val="1"/>
                <w:i w:val="1"/>
              </w:rPr>
            </w:pPr>
            <w:r w:rsidDel="00000000" w:rsidR="00000000" w:rsidRPr="00000000">
              <w:rPr>
                <w:b w:val="1"/>
                <w:i w:val="1"/>
                <w:rtl w:val="0"/>
              </w:rPr>
              <w:t xml:space="preserve">3.</w:t>
            </w:r>
          </w:p>
        </w:tc>
        <w:tc>
          <w:tcPr>
            <w:shd w:fill="auto" w:val="clear"/>
          </w:tcPr>
          <w:p w:rsidR="00000000" w:rsidDel="00000000" w:rsidP="00000000" w:rsidRDefault="00000000" w:rsidRPr="00000000" w14:paraId="00000125">
            <w:pPr>
              <w:tabs>
                <w:tab w:val="left" w:pos="2130"/>
              </w:tabs>
              <w:rPr>
                <w:b w:val="1"/>
                <w:i w:val="1"/>
                <w:color w:val="7030a0"/>
              </w:rPr>
            </w:pPr>
            <w:r w:rsidDel="00000000" w:rsidR="00000000" w:rsidRPr="00000000">
              <w:rPr>
                <w:b w:val="1"/>
                <w:i w:val="1"/>
                <w:rtl w:val="0"/>
              </w:rPr>
              <w:t xml:space="preserve">Специальный курс</w:t>
            </w:r>
            <w:r w:rsidDel="00000000" w:rsidR="00000000" w:rsidRPr="00000000">
              <w:rPr>
                <w:rtl w:val="0"/>
              </w:rPr>
            </w:r>
          </w:p>
        </w:tc>
        <w:tc>
          <w:tcPr>
            <w:shd w:fill="auto" w:val="clear"/>
          </w:tcPr>
          <w:p w:rsidR="00000000" w:rsidDel="00000000" w:rsidP="00000000" w:rsidRDefault="00000000" w:rsidRPr="00000000" w14:paraId="00000126">
            <w:pPr>
              <w:jc w:val="center"/>
              <w:rPr>
                <w:b w:val="1"/>
                <w:i w:val="1"/>
              </w:rPr>
            </w:pPr>
            <w:r w:rsidDel="00000000" w:rsidR="00000000" w:rsidRPr="00000000">
              <w:rPr>
                <w:b w:val="1"/>
                <w:i w:val="1"/>
                <w:rtl w:val="0"/>
              </w:rPr>
              <w:t xml:space="preserve">30</w:t>
            </w:r>
          </w:p>
        </w:tc>
        <w:tc>
          <w:tcPr>
            <w:shd w:fill="auto" w:val="clear"/>
          </w:tcPr>
          <w:p w:rsidR="00000000" w:rsidDel="00000000" w:rsidP="00000000" w:rsidRDefault="00000000" w:rsidRPr="00000000" w14:paraId="00000127">
            <w:pPr>
              <w:jc w:val="center"/>
              <w:rPr>
                <w:b w:val="1"/>
                <w:i w:val="1"/>
              </w:rPr>
            </w:pPr>
            <w:r w:rsidDel="00000000" w:rsidR="00000000" w:rsidRPr="00000000">
              <w:rPr>
                <w:b w:val="1"/>
                <w:i w:val="1"/>
                <w:rtl w:val="0"/>
              </w:rPr>
              <w:t xml:space="preserve">6</w:t>
            </w:r>
          </w:p>
        </w:tc>
        <w:tc>
          <w:tcPr>
            <w:shd w:fill="auto" w:val="clear"/>
          </w:tcPr>
          <w:p w:rsidR="00000000" w:rsidDel="00000000" w:rsidP="00000000" w:rsidRDefault="00000000" w:rsidRPr="00000000" w14:paraId="00000128">
            <w:pPr>
              <w:jc w:val="center"/>
              <w:rPr>
                <w:b w:val="1"/>
                <w:i w:val="1"/>
              </w:rPr>
            </w:pPr>
            <w:r w:rsidDel="00000000" w:rsidR="00000000" w:rsidRPr="00000000">
              <w:rPr>
                <w:b w:val="1"/>
                <w:i w:val="1"/>
                <w:rtl w:val="0"/>
              </w:rPr>
              <w:t xml:space="preserve">22</w:t>
            </w:r>
          </w:p>
        </w:tc>
        <w:tc>
          <w:tcPr>
            <w:shd w:fill="auto" w:val="clear"/>
          </w:tcPr>
          <w:p w:rsidR="00000000" w:rsidDel="00000000" w:rsidP="00000000" w:rsidRDefault="00000000" w:rsidRPr="00000000" w14:paraId="00000129">
            <w:pPr>
              <w:jc w:val="center"/>
              <w:rPr>
                <w:b w:val="1"/>
                <w:i w:val="1"/>
              </w:rPr>
            </w:pPr>
            <w:r w:rsidDel="00000000" w:rsidR="00000000" w:rsidRPr="00000000">
              <w:rPr>
                <w:b w:val="1"/>
                <w:i w:val="1"/>
                <w:rtl w:val="0"/>
              </w:rPr>
              <w:t xml:space="preserve">2</w:t>
            </w:r>
          </w:p>
        </w:tc>
        <w:tc>
          <w:tcPr>
            <w:shd w:fill="auto" w:val="clear"/>
          </w:tcPr>
          <w:p w:rsidR="00000000" w:rsidDel="00000000" w:rsidP="00000000" w:rsidRDefault="00000000" w:rsidRPr="00000000" w14:paraId="0000012A">
            <w:pPr>
              <w:jc w:val="center"/>
              <w:rPr>
                <w:b w:val="1"/>
                <w:i w:val="1"/>
              </w:rPr>
            </w:pPr>
            <w:r w:rsidDel="00000000" w:rsidR="00000000" w:rsidRPr="00000000">
              <w:rPr>
                <w:rtl w:val="0"/>
              </w:rPr>
            </w:r>
          </w:p>
        </w:tc>
      </w:tr>
      <w:tr>
        <w:tc>
          <w:tcPr>
            <w:shd w:fill="auto" w:val="clear"/>
            <w:vAlign w:val="center"/>
          </w:tcPr>
          <w:p w:rsidR="00000000" w:rsidDel="00000000" w:rsidP="00000000" w:rsidRDefault="00000000" w:rsidRPr="00000000" w14:paraId="0000012B">
            <w:pPr>
              <w:jc w:val="center"/>
              <w:rPr/>
            </w:pPr>
            <w:r w:rsidDel="00000000" w:rsidR="00000000" w:rsidRPr="00000000">
              <w:rPr>
                <w:rtl w:val="0"/>
              </w:rPr>
              <w:t xml:space="preserve">3.1</w:t>
            </w:r>
          </w:p>
        </w:tc>
        <w:tc>
          <w:tcPr>
            <w:shd w:fill="auto" w:val="clear"/>
          </w:tcPr>
          <w:p w:rsidR="00000000" w:rsidDel="00000000" w:rsidP="00000000" w:rsidRDefault="00000000" w:rsidRPr="00000000" w14:paraId="0000012C">
            <w:pPr>
              <w:tabs>
                <w:tab w:val="left" w:pos="2130"/>
              </w:tabs>
              <w:rPr/>
            </w:pPr>
            <w:r w:rsidDel="00000000" w:rsidR="00000000" w:rsidRPr="00000000">
              <w:rPr>
                <w:rtl w:val="0"/>
              </w:rPr>
              <w:t xml:space="preserve">Профессиональный модуль 1</w:t>
            </w:r>
          </w:p>
          <w:p w:rsidR="00000000" w:rsidDel="00000000" w:rsidP="00000000" w:rsidRDefault="00000000" w:rsidRPr="00000000" w14:paraId="0000012D">
            <w:pPr>
              <w:tabs>
                <w:tab w:val="left" w:pos="2130"/>
              </w:tabs>
              <w:rPr/>
            </w:pPr>
            <w:r w:rsidDel="00000000" w:rsidR="00000000" w:rsidRPr="00000000">
              <w:rPr>
                <w:rtl w:val="0"/>
              </w:rPr>
              <w:t xml:space="preserve">Фруктовое антреме</w:t>
            </w:r>
          </w:p>
        </w:tc>
        <w:tc>
          <w:tcPr>
            <w:shd w:fill="auto" w:val="clear"/>
          </w:tcPr>
          <w:p w:rsidR="00000000" w:rsidDel="00000000" w:rsidP="00000000" w:rsidRDefault="00000000" w:rsidRPr="00000000" w14:paraId="0000012E">
            <w:pPr>
              <w:jc w:val="center"/>
              <w:rPr/>
            </w:pPr>
            <w:r w:rsidDel="00000000" w:rsidR="00000000" w:rsidRPr="00000000">
              <w:rPr>
                <w:rtl w:val="0"/>
              </w:rPr>
              <w:t xml:space="preserve">10</w:t>
            </w:r>
          </w:p>
        </w:tc>
        <w:tc>
          <w:tcPr>
            <w:shd w:fill="auto" w:val="clear"/>
          </w:tcPr>
          <w:p w:rsidR="00000000" w:rsidDel="00000000" w:rsidP="00000000" w:rsidRDefault="00000000" w:rsidRPr="00000000" w14:paraId="0000012F">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30">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131">
            <w:pPr>
              <w:jc w:val="center"/>
              <w:rPr/>
            </w:pPr>
            <w:r w:rsidDel="00000000" w:rsidR="00000000" w:rsidRPr="00000000">
              <w:rPr>
                <w:rtl w:val="0"/>
              </w:rPr>
            </w:r>
          </w:p>
        </w:tc>
        <w:tc>
          <w:tcPr>
            <w:shd w:fill="auto" w:val="clear"/>
          </w:tcPr>
          <w:p w:rsidR="00000000" w:rsidDel="00000000" w:rsidP="00000000" w:rsidRDefault="00000000" w:rsidRPr="00000000" w14:paraId="00000132">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133">
            <w:pPr>
              <w:jc w:val="center"/>
              <w:rPr/>
            </w:pPr>
            <w:r w:rsidDel="00000000" w:rsidR="00000000" w:rsidRPr="00000000">
              <w:rPr>
                <w:rtl w:val="0"/>
              </w:rPr>
              <w:t xml:space="preserve">3.2</w:t>
            </w:r>
          </w:p>
        </w:tc>
        <w:tc>
          <w:tcPr>
            <w:shd w:fill="auto" w:val="clear"/>
          </w:tcPr>
          <w:p w:rsidR="00000000" w:rsidDel="00000000" w:rsidP="00000000" w:rsidRDefault="00000000" w:rsidRPr="00000000" w14:paraId="00000134">
            <w:pPr>
              <w:tabs>
                <w:tab w:val="left" w:pos="2130"/>
              </w:tabs>
              <w:rPr/>
            </w:pPr>
            <w:r w:rsidDel="00000000" w:rsidR="00000000" w:rsidRPr="00000000">
              <w:rPr>
                <w:rtl w:val="0"/>
              </w:rPr>
              <w:t xml:space="preserve">Профессиональный модуль 2</w:t>
            </w:r>
          </w:p>
          <w:p w:rsidR="00000000" w:rsidDel="00000000" w:rsidP="00000000" w:rsidRDefault="00000000" w:rsidRPr="00000000" w14:paraId="00000135">
            <w:pPr>
              <w:tabs>
                <w:tab w:val="left" w:pos="2130"/>
              </w:tabs>
              <w:rPr/>
            </w:pPr>
            <w:r w:rsidDel="00000000" w:rsidR="00000000" w:rsidRPr="00000000">
              <w:rPr>
                <w:rtl w:val="0"/>
              </w:rPr>
              <w:t xml:space="preserve">Моделирование</w:t>
            </w:r>
          </w:p>
        </w:tc>
        <w:tc>
          <w:tcPr>
            <w:shd w:fill="auto" w:val="clear"/>
          </w:tcPr>
          <w:p w:rsidR="00000000" w:rsidDel="00000000" w:rsidP="00000000" w:rsidRDefault="00000000" w:rsidRPr="00000000" w14:paraId="00000136">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137">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38">
            <w:pPr>
              <w:jc w:val="center"/>
              <w:rPr/>
            </w:pPr>
            <w:r w:rsidDel="00000000" w:rsidR="00000000" w:rsidRPr="00000000">
              <w:rPr>
                <w:rtl w:val="0"/>
              </w:rPr>
              <w:t xml:space="preserve">6</w:t>
            </w:r>
          </w:p>
        </w:tc>
        <w:tc>
          <w:tcPr>
            <w:shd w:fill="auto" w:val="clear"/>
          </w:tcPr>
          <w:p w:rsidR="00000000" w:rsidDel="00000000" w:rsidP="00000000" w:rsidRDefault="00000000" w:rsidRPr="00000000" w14:paraId="00000139">
            <w:pPr>
              <w:jc w:val="center"/>
              <w:rPr/>
            </w:pPr>
            <w:r w:rsidDel="00000000" w:rsidR="00000000" w:rsidRPr="00000000">
              <w:rPr>
                <w:rtl w:val="0"/>
              </w:rPr>
            </w:r>
          </w:p>
        </w:tc>
        <w:tc>
          <w:tcPr>
            <w:shd w:fill="auto" w:val="clear"/>
          </w:tcPr>
          <w:p w:rsidR="00000000" w:rsidDel="00000000" w:rsidP="00000000" w:rsidRDefault="00000000" w:rsidRPr="00000000" w14:paraId="0000013A">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13B">
            <w:pPr>
              <w:jc w:val="center"/>
              <w:rPr/>
            </w:pPr>
            <w:r w:rsidDel="00000000" w:rsidR="00000000" w:rsidRPr="00000000">
              <w:rPr>
                <w:rtl w:val="0"/>
              </w:rPr>
              <w:t xml:space="preserve">3.3</w:t>
            </w:r>
          </w:p>
        </w:tc>
        <w:tc>
          <w:tcPr>
            <w:shd w:fill="auto" w:val="clear"/>
          </w:tcPr>
          <w:p w:rsidR="00000000" w:rsidDel="00000000" w:rsidP="00000000" w:rsidRDefault="00000000" w:rsidRPr="00000000" w14:paraId="0000013C">
            <w:pPr>
              <w:tabs>
                <w:tab w:val="left" w:pos="2130"/>
              </w:tabs>
              <w:rPr/>
            </w:pPr>
            <w:r w:rsidDel="00000000" w:rsidR="00000000" w:rsidRPr="00000000">
              <w:rPr>
                <w:rtl w:val="0"/>
              </w:rPr>
              <w:t xml:space="preserve">Профессиональный модуль 3</w:t>
            </w:r>
          </w:p>
          <w:p w:rsidR="00000000" w:rsidDel="00000000" w:rsidP="00000000" w:rsidRDefault="00000000" w:rsidRPr="00000000" w14:paraId="0000013D">
            <w:pPr>
              <w:tabs>
                <w:tab w:val="left" w:pos="2130"/>
              </w:tabs>
              <w:rPr/>
            </w:pPr>
            <w:r w:rsidDel="00000000" w:rsidR="00000000" w:rsidRPr="00000000">
              <w:rPr>
                <w:rtl w:val="0"/>
              </w:rPr>
              <w:t xml:space="preserve">Кондитерские изделия и шоколад</w:t>
            </w:r>
          </w:p>
        </w:tc>
        <w:tc>
          <w:tcPr>
            <w:shd w:fill="auto" w:val="clear"/>
          </w:tcPr>
          <w:p w:rsidR="00000000" w:rsidDel="00000000" w:rsidP="00000000" w:rsidRDefault="00000000" w:rsidRPr="00000000" w14:paraId="0000013E">
            <w:pPr>
              <w:jc w:val="center"/>
              <w:rPr/>
            </w:pPr>
            <w:r w:rsidDel="00000000" w:rsidR="00000000" w:rsidRPr="00000000">
              <w:rPr>
                <w:rtl w:val="0"/>
              </w:rPr>
              <w:t xml:space="preserve">10</w:t>
            </w:r>
          </w:p>
        </w:tc>
        <w:tc>
          <w:tcPr>
            <w:shd w:fill="auto" w:val="clear"/>
          </w:tcPr>
          <w:p w:rsidR="00000000" w:rsidDel="00000000" w:rsidP="00000000" w:rsidRDefault="00000000" w:rsidRPr="00000000" w14:paraId="0000013F">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40">
            <w:pPr>
              <w:jc w:val="center"/>
              <w:rPr/>
            </w:pPr>
            <w:r w:rsidDel="00000000" w:rsidR="00000000" w:rsidRPr="00000000">
              <w:rPr>
                <w:rtl w:val="0"/>
              </w:rPr>
              <w:t xml:space="preserve">8</w:t>
            </w:r>
          </w:p>
        </w:tc>
        <w:tc>
          <w:tcPr>
            <w:shd w:fill="auto" w:val="clear"/>
          </w:tcPr>
          <w:p w:rsidR="00000000" w:rsidDel="00000000" w:rsidP="00000000" w:rsidRDefault="00000000" w:rsidRPr="00000000" w14:paraId="00000141">
            <w:pPr>
              <w:jc w:val="center"/>
              <w:rPr/>
            </w:pPr>
            <w:r w:rsidDel="00000000" w:rsidR="00000000" w:rsidRPr="00000000">
              <w:rPr>
                <w:rtl w:val="0"/>
              </w:rPr>
            </w:r>
          </w:p>
        </w:tc>
        <w:tc>
          <w:tcPr>
            <w:shd w:fill="auto" w:val="clear"/>
          </w:tcPr>
          <w:p w:rsidR="00000000" w:rsidDel="00000000" w:rsidP="00000000" w:rsidRDefault="00000000" w:rsidRPr="00000000" w14:paraId="00000142">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143">
            <w:pPr>
              <w:jc w:val="center"/>
              <w:rPr>
                <w:b w:val="1"/>
              </w:rPr>
            </w:pPr>
            <w:r w:rsidDel="00000000" w:rsidR="00000000" w:rsidRPr="00000000">
              <w:rPr>
                <w:b w:val="1"/>
                <w:rtl w:val="0"/>
              </w:rPr>
              <w:t xml:space="preserve">II</w:t>
            </w:r>
          </w:p>
        </w:tc>
        <w:tc>
          <w:tcPr>
            <w:shd w:fill="auto" w:val="clear"/>
          </w:tcPr>
          <w:p w:rsidR="00000000" w:rsidDel="00000000" w:rsidP="00000000" w:rsidRDefault="00000000" w:rsidRPr="00000000" w14:paraId="00000144">
            <w:pPr>
              <w:tabs>
                <w:tab w:val="left" w:pos="2130"/>
              </w:tabs>
              <w:rPr>
                <w:b w:val="1"/>
              </w:rPr>
            </w:pPr>
            <w:r w:rsidDel="00000000" w:rsidR="00000000" w:rsidRPr="00000000">
              <w:rPr>
                <w:b w:val="1"/>
                <w:rtl w:val="0"/>
              </w:rPr>
              <w:t xml:space="preserve">Практическое (производственное) обучение</w:t>
            </w:r>
          </w:p>
        </w:tc>
        <w:tc>
          <w:tcPr>
            <w:shd w:fill="auto" w:val="clear"/>
          </w:tcPr>
          <w:p w:rsidR="00000000" w:rsidDel="00000000" w:rsidP="00000000" w:rsidRDefault="00000000" w:rsidRPr="00000000" w14:paraId="00000145">
            <w:pPr>
              <w:jc w:val="center"/>
              <w:rPr>
                <w:b w:val="1"/>
              </w:rPr>
            </w:pPr>
            <w:r w:rsidDel="00000000" w:rsidR="00000000" w:rsidRPr="00000000">
              <w:rPr>
                <w:b w:val="1"/>
                <w:rtl w:val="0"/>
              </w:rPr>
              <w:t xml:space="preserve">84</w:t>
            </w:r>
          </w:p>
        </w:tc>
        <w:tc>
          <w:tcPr>
            <w:shd w:fill="auto" w:val="clear"/>
          </w:tcPr>
          <w:p w:rsidR="00000000" w:rsidDel="00000000" w:rsidP="00000000" w:rsidRDefault="00000000" w:rsidRPr="00000000" w14:paraId="00000146">
            <w:pPr>
              <w:jc w:val="center"/>
              <w:rPr>
                <w:b w:val="1"/>
              </w:rPr>
            </w:pPr>
            <w:r w:rsidDel="00000000" w:rsidR="00000000" w:rsidRPr="00000000">
              <w:rPr>
                <w:rtl w:val="0"/>
              </w:rPr>
            </w:r>
          </w:p>
        </w:tc>
        <w:tc>
          <w:tcPr>
            <w:shd w:fill="auto" w:val="clear"/>
          </w:tcPr>
          <w:p w:rsidR="00000000" w:rsidDel="00000000" w:rsidP="00000000" w:rsidRDefault="00000000" w:rsidRPr="00000000" w14:paraId="00000147">
            <w:pPr>
              <w:jc w:val="center"/>
              <w:rPr>
                <w:b w:val="1"/>
              </w:rPr>
            </w:pPr>
            <w:r w:rsidDel="00000000" w:rsidR="00000000" w:rsidRPr="00000000">
              <w:rPr>
                <w:b w:val="1"/>
                <w:rtl w:val="0"/>
              </w:rPr>
              <w:t xml:space="preserve">82</w:t>
            </w:r>
          </w:p>
        </w:tc>
        <w:tc>
          <w:tcPr>
            <w:shd w:fill="auto" w:val="clear"/>
          </w:tcPr>
          <w:p w:rsidR="00000000" w:rsidDel="00000000" w:rsidP="00000000" w:rsidRDefault="00000000" w:rsidRPr="00000000" w14:paraId="00000148">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149">
            <w:pPr>
              <w:jc w:val="center"/>
              <w:rPr>
                <w:b w:val="1"/>
              </w:rPr>
            </w:pPr>
            <w:r w:rsidDel="00000000" w:rsidR="00000000" w:rsidRPr="00000000">
              <w:rPr>
                <w:b w:val="1"/>
                <w:rtl w:val="0"/>
              </w:rPr>
              <w:t xml:space="preserve">Зачет</w:t>
            </w:r>
          </w:p>
        </w:tc>
      </w:tr>
      <w:tr>
        <w:tc>
          <w:tcPr>
            <w:shd w:fill="auto" w:val="clear"/>
            <w:vAlign w:val="center"/>
          </w:tcPr>
          <w:p w:rsidR="00000000" w:rsidDel="00000000" w:rsidP="00000000" w:rsidRDefault="00000000" w:rsidRPr="00000000" w14:paraId="0000014A">
            <w:pPr>
              <w:jc w:val="center"/>
              <w:rPr>
                <w:b w:val="1"/>
              </w:rPr>
            </w:pPr>
            <w:r w:rsidDel="00000000" w:rsidR="00000000" w:rsidRPr="00000000">
              <w:rPr>
                <w:b w:val="1"/>
                <w:rtl w:val="0"/>
              </w:rPr>
              <w:t xml:space="preserve">III</w:t>
            </w:r>
          </w:p>
        </w:tc>
        <w:tc>
          <w:tcPr>
            <w:shd w:fill="auto" w:val="clear"/>
          </w:tcPr>
          <w:p w:rsidR="00000000" w:rsidDel="00000000" w:rsidP="00000000" w:rsidRDefault="00000000" w:rsidRPr="00000000" w14:paraId="0000014B">
            <w:pPr>
              <w:tabs>
                <w:tab w:val="left" w:pos="2130"/>
              </w:tabs>
              <w:rPr>
                <w:b w:val="1"/>
              </w:rPr>
            </w:pPr>
            <w:r w:rsidDel="00000000" w:rsidR="00000000" w:rsidRPr="00000000">
              <w:rPr>
                <w:b w:val="1"/>
                <w:rtl w:val="0"/>
              </w:rPr>
              <w:t xml:space="preserve">Консультации</w:t>
            </w:r>
          </w:p>
        </w:tc>
        <w:tc>
          <w:tcPr>
            <w:shd w:fill="auto" w:val="clear"/>
          </w:tcPr>
          <w:p w:rsidR="00000000" w:rsidDel="00000000" w:rsidP="00000000" w:rsidRDefault="00000000" w:rsidRPr="00000000" w14:paraId="0000014C">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14D">
            <w:pPr>
              <w:jc w:val="center"/>
              <w:rPr>
                <w:b w:val="1"/>
              </w:rPr>
            </w:pPr>
            <w:r w:rsidDel="00000000" w:rsidR="00000000" w:rsidRPr="00000000">
              <w:rPr>
                <w:rtl w:val="0"/>
              </w:rPr>
            </w:r>
          </w:p>
        </w:tc>
        <w:tc>
          <w:tcPr>
            <w:shd w:fill="auto" w:val="clear"/>
          </w:tcPr>
          <w:p w:rsidR="00000000" w:rsidDel="00000000" w:rsidP="00000000" w:rsidRDefault="00000000" w:rsidRPr="00000000" w14:paraId="0000014E">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14F">
            <w:pPr>
              <w:jc w:val="center"/>
              <w:rPr>
                <w:b w:val="1"/>
              </w:rPr>
            </w:pPr>
            <w:r w:rsidDel="00000000" w:rsidR="00000000" w:rsidRPr="00000000">
              <w:rPr>
                <w:rtl w:val="0"/>
              </w:rPr>
            </w:r>
          </w:p>
        </w:tc>
        <w:tc>
          <w:tcPr>
            <w:shd w:fill="auto" w:val="clear"/>
          </w:tcPr>
          <w:p w:rsidR="00000000" w:rsidDel="00000000" w:rsidP="00000000" w:rsidRDefault="00000000" w:rsidRPr="00000000" w14:paraId="00000150">
            <w:pPr>
              <w:jc w:val="center"/>
              <w:rPr>
                <w:b w:val="1"/>
              </w:rPr>
            </w:pPr>
            <w:r w:rsidDel="00000000" w:rsidR="00000000" w:rsidRPr="00000000">
              <w:rPr>
                <w:rtl w:val="0"/>
              </w:rPr>
            </w:r>
          </w:p>
        </w:tc>
      </w:tr>
      <w:tr>
        <w:tc>
          <w:tcPr>
            <w:shd w:fill="auto" w:val="clear"/>
            <w:vAlign w:val="center"/>
          </w:tcPr>
          <w:p w:rsidR="00000000" w:rsidDel="00000000" w:rsidP="00000000" w:rsidRDefault="00000000" w:rsidRPr="00000000" w14:paraId="00000151">
            <w:pPr>
              <w:jc w:val="center"/>
              <w:rPr>
                <w:b w:val="1"/>
              </w:rPr>
            </w:pPr>
            <w:r w:rsidDel="00000000" w:rsidR="00000000" w:rsidRPr="00000000">
              <w:rPr>
                <w:b w:val="1"/>
                <w:rtl w:val="0"/>
              </w:rPr>
              <w:t xml:space="preserve">IV</w:t>
            </w:r>
          </w:p>
        </w:tc>
        <w:tc>
          <w:tcPr>
            <w:shd w:fill="auto" w:val="clear"/>
          </w:tcPr>
          <w:p w:rsidR="00000000" w:rsidDel="00000000" w:rsidP="00000000" w:rsidRDefault="00000000" w:rsidRPr="00000000" w14:paraId="00000152">
            <w:pPr>
              <w:tabs>
                <w:tab w:val="left" w:pos="1920"/>
              </w:tabs>
              <w:rPr>
                <w:b w:val="1"/>
              </w:rPr>
            </w:pPr>
            <w:r w:rsidDel="00000000" w:rsidR="00000000" w:rsidRPr="00000000">
              <w:rPr>
                <w:b w:val="1"/>
                <w:rtl w:val="0"/>
              </w:rPr>
              <w:t xml:space="preserve">Квалификационный экзамен</w:t>
            </w:r>
          </w:p>
        </w:tc>
        <w:tc>
          <w:tcPr>
            <w:shd w:fill="auto" w:val="clear"/>
          </w:tcPr>
          <w:p w:rsidR="00000000" w:rsidDel="00000000" w:rsidP="00000000" w:rsidRDefault="00000000" w:rsidRPr="00000000" w14:paraId="00000153">
            <w:pPr>
              <w:jc w:val="center"/>
              <w:rPr>
                <w:b w:val="1"/>
              </w:rPr>
            </w:pPr>
            <w:r w:rsidDel="00000000" w:rsidR="00000000" w:rsidRPr="00000000">
              <w:rPr>
                <w:b w:val="1"/>
                <w:rtl w:val="0"/>
              </w:rPr>
              <w:t xml:space="preserve">8</w:t>
            </w:r>
          </w:p>
        </w:tc>
        <w:tc>
          <w:tcPr>
            <w:shd w:fill="auto" w:val="clear"/>
          </w:tcPr>
          <w:p w:rsidR="00000000" w:rsidDel="00000000" w:rsidP="00000000" w:rsidRDefault="00000000" w:rsidRPr="00000000" w14:paraId="00000154">
            <w:pPr>
              <w:jc w:val="center"/>
              <w:rPr>
                <w:b w:val="1"/>
              </w:rPr>
            </w:pPr>
            <w:r w:rsidDel="00000000" w:rsidR="00000000" w:rsidRPr="00000000">
              <w:rPr>
                <w:rtl w:val="0"/>
              </w:rPr>
            </w:r>
          </w:p>
        </w:tc>
        <w:tc>
          <w:tcPr>
            <w:shd w:fill="auto" w:val="clear"/>
          </w:tcPr>
          <w:p w:rsidR="00000000" w:rsidDel="00000000" w:rsidP="00000000" w:rsidRDefault="00000000" w:rsidRPr="00000000" w14:paraId="00000155">
            <w:pPr>
              <w:jc w:val="center"/>
              <w:rPr>
                <w:b w:val="1"/>
              </w:rPr>
            </w:pPr>
            <w:r w:rsidDel="00000000" w:rsidR="00000000" w:rsidRPr="00000000">
              <w:rPr>
                <w:rtl w:val="0"/>
              </w:rPr>
            </w:r>
          </w:p>
        </w:tc>
        <w:tc>
          <w:tcPr>
            <w:shd w:fill="auto" w:val="clear"/>
          </w:tcPr>
          <w:p w:rsidR="00000000" w:rsidDel="00000000" w:rsidP="00000000" w:rsidRDefault="00000000" w:rsidRPr="00000000" w14:paraId="00000156">
            <w:pPr>
              <w:jc w:val="center"/>
              <w:rPr>
                <w:b w:val="1"/>
              </w:rPr>
            </w:pPr>
            <w:r w:rsidDel="00000000" w:rsidR="00000000" w:rsidRPr="00000000">
              <w:rPr>
                <w:b w:val="1"/>
                <w:rtl w:val="0"/>
              </w:rPr>
              <w:t xml:space="preserve">8</w:t>
            </w:r>
          </w:p>
        </w:tc>
        <w:tc>
          <w:tcPr>
            <w:shd w:fill="auto" w:val="clear"/>
          </w:tcPr>
          <w:p w:rsidR="00000000" w:rsidDel="00000000" w:rsidP="00000000" w:rsidRDefault="00000000" w:rsidRPr="00000000" w14:paraId="00000157">
            <w:pPr>
              <w:jc w:val="center"/>
              <w:rPr>
                <w:b w:val="1"/>
              </w:rPr>
            </w:pPr>
            <w:r w:rsidDel="00000000" w:rsidR="00000000" w:rsidRPr="00000000">
              <w:rPr>
                <w:rtl w:val="0"/>
              </w:rPr>
            </w:r>
          </w:p>
        </w:tc>
      </w:tr>
      <w:tr>
        <w:tc>
          <w:tcPr>
            <w:shd w:fill="auto" w:val="clear"/>
            <w:vAlign w:val="center"/>
          </w:tcPr>
          <w:p w:rsidR="00000000" w:rsidDel="00000000" w:rsidP="00000000" w:rsidRDefault="00000000" w:rsidRPr="00000000" w14:paraId="00000158">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159">
            <w:pPr>
              <w:tabs>
                <w:tab w:val="left" w:pos="1920"/>
              </w:tabs>
              <w:rPr/>
            </w:pPr>
            <w:r w:rsidDel="00000000" w:rsidR="00000000" w:rsidRPr="00000000">
              <w:rPr>
                <w:rtl w:val="0"/>
              </w:rPr>
              <w:t xml:space="preserve">Тестирование</w:t>
            </w:r>
          </w:p>
        </w:tc>
        <w:tc>
          <w:tcPr>
            <w:shd w:fill="auto" w:val="clear"/>
          </w:tcPr>
          <w:p w:rsidR="00000000" w:rsidDel="00000000" w:rsidP="00000000" w:rsidRDefault="00000000" w:rsidRPr="00000000" w14:paraId="0000015A">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15B">
            <w:pPr>
              <w:jc w:val="center"/>
              <w:rPr/>
            </w:pPr>
            <w:r w:rsidDel="00000000" w:rsidR="00000000" w:rsidRPr="00000000">
              <w:rPr>
                <w:rtl w:val="0"/>
              </w:rPr>
            </w:r>
          </w:p>
        </w:tc>
        <w:tc>
          <w:tcPr>
            <w:shd w:fill="auto" w:val="clear"/>
          </w:tcPr>
          <w:p w:rsidR="00000000" w:rsidDel="00000000" w:rsidP="00000000" w:rsidRDefault="00000000" w:rsidRPr="00000000" w14:paraId="0000015C">
            <w:pPr>
              <w:jc w:val="center"/>
              <w:rPr/>
            </w:pPr>
            <w:r w:rsidDel="00000000" w:rsidR="00000000" w:rsidRPr="00000000">
              <w:rPr>
                <w:rtl w:val="0"/>
              </w:rPr>
            </w:r>
          </w:p>
        </w:tc>
        <w:tc>
          <w:tcPr>
            <w:shd w:fill="auto" w:val="clear"/>
          </w:tcPr>
          <w:p w:rsidR="00000000" w:rsidDel="00000000" w:rsidP="00000000" w:rsidRDefault="00000000" w:rsidRPr="00000000" w14:paraId="0000015D">
            <w:pPr>
              <w:jc w:val="center"/>
              <w:rPr/>
            </w:pPr>
            <w:r w:rsidDel="00000000" w:rsidR="00000000" w:rsidRPr="00000000">
              <w:rPr>
                <w:rtl w:val="0"/>
              </w:rPr>
              <w:t xml:space="preserve">1</w:t>
            </w:r>
          </w:p>
        </w:tc>
        <w:tc>
          <w:tcPr>
            <w:shd w:fill="auto" w:val="clear"/>
          </w:tcPr>
          <w:p w:rsidR="00000000" w:rsidDel="00000000" w:rsidP="00000000" w:rsidRDefault="00000000" w:rsidRPr="00000000" w14:paraId="0000015E">
            <w:pPr>
              <w:jc w:val="center"/>
              <w:rPr/>
            </w:pPr>
            <w:r w:rsidDel="00000000" w:rsidR="00000000" w:rsidRPr="00000000">
              <w:rPr>
                <w:rtl w:val="0"/>
              </w:rPr>
              <w:t xml:space="preserve">Тест</w:t>
            </w:r>
          </w:p>
        </w:tc>
      </w:tr>
      <w:tr>
        <w:tc>
          <w:tcPr>
            <w:shd w:fill="auto" w:val="clear"/>
            <w:vAlign w:val="center"/>
          </w:tcPr>
          <w:p w:rsidR="00000000" w:rsidDel="00000000" w:rsidP="00000000" w:rsidRDefault="00000000" w:rsidRPr="00000000" w14:paraId="0000015F">
            <w:pPr>
              <w:jc w:val="center"/>
              <w:rPr/>
            </w:pPr>
            <w:r w:rsidDel="00000000" w:rsidR="00000000" w:rsidRPr="00000000">
              <w:rPr>
                <w:rtl w:val="0"/>
              </w:rPr>
              <w:t xml:space="preserve">2.</w:t>
            </w:r>
          </w:p>
        </w:tc>
        <w:tc>
          <w:tcPr>
            <w:shd w:fill="auto" w:val="clear"/>
          </w:tcPr>
          <w:p w:rsidR="00000000" w:rsidDel="00000000" w:rsidP="00000000" w:rsidRDefault="00000000" w:rsidRPr="00000000" w14:paraId="00000160">
            <w:pPr>
              <w:tabs>
                <w:tab w:val="left" w:pos="1920"/>
              </w:tabs>
              <w:rPr/>
            </w:pPr>
            <w:r w:rsidDel="00000000" w:rsidR="00000000" w:rsidRPr="00000000">
              <w:rPr>
                <w:rtl w:val="0"/>
              </w:rPr>
              <w:t xml:space="preserve">Демонстрационный экзамен</w:t>
            </w:r>
          </w:p>
        </w:tc>
        <w:tc>
          <w:tcPr>
            <w:shd w:fill="auto" w:val="clear"/>
          </w:tcPr>
          <w:p w:rsidR="00000000" w:rsidDel="00000000" w:rsidP="00000000" w:rsidRDefault="00000000" w:rsidRPr="00000000" w14:paraId="00000161">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162">
            <w:pPr>
              <w:jc w:val="center"/>
              <w:rPr/>
            </w:pPr>
            <w:r w:rsidDel="00000000" w:rsidR="00000000" w:rsidRPr="00000000">
              <w:rPr>
                <w:rtl w:val="0"/>
              </w:rPr>
            </w:r>
          </w:p>
        </w:tc>
        <w:tc>
          <w:tcPr>
            <w:shd w:fill="auto" w:val="clear"/>
          </w:tcPr>
          <w:p w:rsidR="00000000" w:rsidDel="00000000" w:rsidP="00000000" w:rsidRDefault="00000000" w:rsidRPr="00000000" w14:paraId="00000163">
            <w:pPr>
              <w:jc w:val="center"/>
              <w:rPr/>
            </w:pPr>
            <w:r w:rsidDel="00000000" w:rsidR="00000000" w:rsidRPr="00000000">
              <w:rPr>
                <w:rtl w:val="0"/>
              </w:rPr>
            </w:r>
          </w:p>
        </w:tc>
        <w:tc>
          <w:tcPr>
            <w:shd w:fill="auto" w:val="clear"/>
          </w:tcPr>
          <w:p w:rsidR="00000000" w:rsidDel="00000000" w:rsidP="00000000" w:rsidRDefault="00000000" w:rsidRPr="00000000" w14:paraId="00000164">
            <w:pPr>
              <w:jc w:val="center"/>
              <w:rPr/>
            </w:pPr>
            <w:r w:rsidDel="00000000" w:rsidR="00000000" w:rsidRPr="00000000">
              <w:rPr>
                <w:rtl w:val="0"/>
              </w:rPr>
              <w:t xml:space="preserve">7</w:t>
            </w:r>
          </w:p>
        </w:tc>
        <w:tc>
          <w:tcPr>
            <w:shd w:fill="auto" w:val="clear"/>
          </w:tcPr>
          <w:p w:rsidR="00000000" w:rsidDel="00000000" w:rsidP="00000000" w:rsidRDefault="00000000" w:rsidRPr="00000000" w14:paraId="00000165">
            <w:pPr>
              <w:jc w:val="center"/>
              <w:rPr/>
            </w:pPr>
            <w:r w:rsidDel="00000000" w:rsidR="00000000" w:rsidRPr="00000000">
              <w:rPr>
                <w:rtl w:val="0"/>
              </w:rPr>
              <w:t xml:space="preserve">ДЭ</w:t>
            </w:r>
          </w:p>
        </w:tc>
      </w:tr>
      <w:tr>
        <w:tc>
          <w:tcPr>
            <w:shd w:fill="auto" w:val="clear"/>
          </w:tcPr>
          <w:p w:rsidR="00000000" w:rsidDel="00000000" w:rsidP="00000000" w:rsidRDefault="00000000" w:rsidRPr="00000000" w14:paraId="00000166">
            <w:pPr>
              <w:jc w:val="both"/>
              <w:rPr/>
            </w:pPr>
            <w:r w:rsidDel="00000000" w:rsidR="00000000" w:rsidRPr="00000000">
              <w:rPr>
                <w:rtl w:val="0"/>
              </w:rPr>
            </w:r>
          </w:p>
        </w:tc>
        <w:tc>
          <w:tcPr>
            <w:shd w:fill="auto" w:val="clear"/>
            <w:vAlign w:val="bottom"/>
          </w:tcPr>
          <w:p w:rsidR="00000000" w:rsidDel="00000000" w:rsidP="00000000" w:rsidRDefault="00000000" w:rsidRPr="00000000" w14:paraId="00000167">
            <w:pPr>
              <w:jc w:val="right"/>
              <w:rPr/>
            </w:pPr>
            <w:r w:rsidDel="00000000" w:rsidR="00000000" w:rsidRPr="00000000">
              <w:rPr>
                <w:rtl w:val="0"/>
              </w:rPr>
              <w:t xml:space="preserve">ИТОГО:</w:t>
            </w:r>
          </w:p>
        </w:tc>
        <w:tc>
          <w:tcPr>
            <w:shd w:fill="auto" w:val="clear"/>
          </w:tcPr>
          <w:p w:rsidR="00000000" w:rsidDel="00000000" w:rsidP="00000000" w:rsidRDefault="00000000" w:rsidRPr="00000000" w14:paraId="00000168">
            <w:pPr>
              <w:jc w:val="center"/>
              <w:rPr/>
            </w:pPr>
            <w:r w:rsidDel="00000000" w:rsidR="00000000" w:rsidRPr="00000000">
              <w:rPr>
                <w:rtl w:val="0"/>
              </w:rPr>
              <w:t xml:space="preserve">144</w:t>
            </w:r>
          </w:p>
        </w:tc>
        <w:tc>
          <w:tcPr>
            <w:shd w:fill="auto" w:val="clear"/>
          </w:tcPr>
          <w:p w:rsidR="00000000" w:rsidDel="00000000" w:rsidP="00000000" w:rsidRDefault="00000000" w:rsidRPr="00000000" w14:paraId="00000169">
            <w:pPr>
              <w:jc w:val="center"/>
              <w:rPr/>
            </w:pPr>
            <w:r w:rsidDel="00000000" w:rsidR="00000000" w:rsidRPr="00000000">
              <w:rPr>
                <w:rtl w:val="0"/>
              </w:rPr>
              <w:t xml:space="preserve">12</w:t>
            </w:r>
          </w:p>
        </w:tc>
        <w:tc>
          <w:tcPr>
            <w:shd w:fill="auto" w:val="clear"/>
          </w:tcPr>
          <w:p w:rsidR="00000000" w:rsidDel="00000000" w:rsidP="00000000" w:rsidRDefault="00000000" w:rsidRPr="00000000" w14:paraId="0000016A">
            <w:pPr>
              <w:jc w:val="center"/>
              <w:rPr/>
            </w:pPr>
            <w:r w:rsidDel="00000000" w:rsidR="00000000" w:rsidRPr="00000000">
              <w:rPr>
                <w:rtl w:val="0"/>
              </w:rPr>
              <w:t xml:space="preserve">116</w:t>
            </w:r>
          </w:p>
        </w:tc>
        <w:tc>
          <w:tcPr>
            <w:shd w:fill="auto" w:val="clear"/>
          </w:tcPr>
          <w:p w:rsidR="00000000" w:rsidDel="00000000" w:rsidP="00000000" w:rsidRDefault="00000000" w:rsidRPr="00000000" w14:paraId="0000016B">
            <w:pPr>
              <w:jc w:val="center"/>
              <w:rPr/>
            </w:pPr>
            <w:r w:rsidDel="00000000" w:rsidR="00000000" w:rsidRPr="00000000">
              <w:rPr>
                <w:rtl w:val="0"/>
              </w:rPr>
              <w:t xml:space="preserve">16</w:t>
            </w:r>
          </w:p>
        </w:tc>
        <w:tc>
          <w:tcPr>
            <w:shd w:fill="auto" w:val="clear"/>
          </w:tcPr>
          <w:p w:rsidR="00000000" w:rsidDel="00000000" w:rsidP="00000000" w:rsidRDefault="00000000" w:rsidRPr="00000000" w14:paraId="0000016C">
            <w:pPr>
              <w:jc w:val="both"/>
              <w:rPr/>
            </w:pPr>
            <w:r w:rsidDel="00000000" w:rsidR="00000000" w:rsidRPr="00000000">
              <w:rPr>
                <w:rtl w:val="0"/>
              </w:rPr>
            </w:r>
          </w:p>
        </w:tc>
      </w:tr>
    </w:tbl>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center"/>
        <w:rPr>
          <w:b w:val="1"/>
          <w:sz w:val="28"/>
          <w:szCs w:val="28"/>
        </w:rPr>
      </w:pPr>
      <w:r w:rsidDel="00000000" w:rsidR="00000000" w:rsidRPr="00000000">
        <w:rPr>
          <w:b w:val="1"/>
          <w:sz w:val="28"/>
          <w:szCs w:val="28"/>
          <w:rtl w:val="0"/>
        </w:rPr>
        <w:t xml:space="preserve">3.3. Учебная программа</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ind w:firstLine="709"/>
        <w:jc w:val="both"/>
        <w:rPr>
          <w:b w:val="1"/>
          <w:color w:val="000000"/>
          <w:sz w:val="28"/>
          <w:szCs w:val="28"/>
        </w:rPr>
      </w:pPr>
      <w:r w:rsidDel="00000000" w:rsidR="00000000" w:rsidRPr="00000000">
        <w:rPr>
          <w:b w:val="1"/>
          <w:color w:val="000000"/>
          <w:sz w:val="28"/>
          <w:szCs w:val="28"/>
          <w:rtl w:val="0"/>
        </w:rPr>
        <w:t xml:space="preserve">МОДУЛЬ 1.1. Экономика отрасли и предприятия </w:t>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Экономика кондитерской отрасли.</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Характеристика экономики кондитерской отрасли на современном этапе: особенности, перспективы развития, экономические показатели развития отрасли в Тюменской области. </w:t>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2. Организация, нормирование и оплата труда. </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Нормирование труда рабочих и специалистов. Нормы выработки, времени. </w:t>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b w:val="1"/>
          <w:color w:val="000000"/>
          <w:sz w:val="28"/>
          <w:szCs w:val="28"/>
          <w:rtl w:val="0"/>
        </w:rPr>
        <w:t xml:space="preserve">МОДУЛЬ 1.2. </w:t>
      </w:r>
      <w:r w:rsidDel="00000000" w:rsidR="00000000" w:rsidRPr="00000000">
        <w:rPr>
          <w:b w:val="1"/>
          <w:sz w:val="28"/>
          <w:szCs w:val="28"/>
          <w:rtl w:val="0"/>
        </w:rPr>
        <w:t xml:space="preserve">Технико-технологические и калькуляционные карты.</w:t>
      </w:r>
      <w:r w:rsidDel="00000000" w:rsidR="00000000" w:rsidRPr="00000000">
        <w:rPr>
          <w:color w:val="000000"/>
          <w:sz w:val="28"/>
          <w:szCs w:val="28"/>
          <w:rtl w:val="0"/>
        </w:rPr>
        <w:t xml:space="preserve"> </w:t>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Разработка технологических и технико-технологических карт. </w:t>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w:t>
      </w:r>
      <w:r w:rsidDel="00000000" w:rsidR="00000000" w:rsidRPr="00000000">
        <w:rPr>
          <w:color w:val="000000"/>
          <w:sz w:val="28"/>
          <w:szCs w:val="28"/>
          <w:highlight w:val="white"/>
          <w:rtl w:val="0"/>
        </w:rPr>
        <w:t xml:space="preserve">Требования к качеству сырья</w:t>
      </w:r>
      <w:r w:rsidDel="00000000" w:rsidR="00000000" w:rsidRPr="00000000">
        <w:rPr>
          <w:color w:val="000000"/>
          <w:sz w:val="28"/>
          <w:szCs w:val="28"/>
          <w:rtl w:val="0"/>
        </w:rPr>
        <w:t xml:space="preserve">. Нормы закладки, сырья массой брутто и нетто, нормы выхода полуфабрикатов и готового изделия.</w:t>
      </w:r>
      <w:r w:rsidDel="00000000" w:rsidR="00000000" w:rsidRPr="00000000">
        <w:rPr>
          <w:sz w:val="28"/>
          <w:szCs w:val="28"/>
          <w:rtl w:val="0"/>
        </w:rPr>
        <w:t xml:space="preserve"> </w:t>
      </w:r>
      <w:r w:rsidDel="00000000" w:rsidR="00000000" w:rsidRPr="00000000">
        <w:rPr>
          <w:color w:val="000000"/>
          <w:sz w:val="28"/>
          <w:szCs w:val="28"/>
          <w:rtl w:val="0"/>
        </w:rPr>
        <w:t xml:space="preserve">Описание технологического процесса.</w:t>
      </w:r>
      <w:r w:rsidDel="00000000" w:rsidR="00000000" w:rsidRPr="00000000">
        <w:rPr>
          <w:sz w:val="28"/>
          <w:szCs w:val="28"/>
          <w:rtl w:val="0"/>
        </w:rPr>
        <w:t xml:space="preserve"> </w:t>
      </w:r>
      <w:r w:rsidDel="00000000" w:rsidR="00000000" w:rsidRPr="00000000">
        <w:rPr>
          <w:color w:val="000000"/>
          <w:sz w:val="28"/>
          <w:szCs w:val="28"/>
          <w:rtl w:val="0"/>
        </w:rPr>
        <w:t xml:space="preserve">Требования к оформлению, подаче, реализации и хранению.</w:t>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2 Составление калькуляционных карт.</w:t>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Правила расчета и оформления калькуляционных карт. </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ind w:firstLine="709"/>
        <w:jc w:val="both"/>
        <w:rPr>
          <w:b w:val="1"/>
          <w:color w:val="000000"/>
          <w:sz w:val="28"/>
          <w:szCs w:val="28"/>
        </w:rPr>
      </w:pPr>
      <w:r w:rsidDel="00000000" w:rsidR="00000000" w:rsidRPr="00000000">
        <w:rPr>
          <w:b w:val="1"/>
          <w:color w:val="000000"/>
          <w:sz w:val="28"/>
          <w:szCs w:val="28"/>
          <w:rtl w:val="0"/>
        </w:rPr>
        <w:t xml:space="preserve">МОДУЛЬ 2.1.</w:t>
      </w:r>
      <w:r w:rsidDel="00000000" w:rsidR="00000000" w:rsidRPr="00000000">
        <w:rPr>
          <w:sz w:val="28"/>
          <w:szCs w:val="28"/>
          <w:rtl w:val="0"/>
        </w:rPr>
        <w:t xml:space="preserve"> </w:t>
      </w:r>
      <w:r w:rsidDel="00000000" w:rsidR="00000000" w:rsidRPr="00000000">
        <w:rPr>
          <w:b w:val="1"/>
          <w:color w:val="000000"/>
          <w:sz w:val="28"/>
          <w:szCs w:val="28"/>
          <w:rtl w:val="0"/>
        </w:rPr>
        <w:t xml:space="preserve">Ознакомление с WSI и Ворлдскиллс Россия. Стандарт компетенции WSSS «Кондитерское дело»</w:t>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Ознакомление с WSI и Ворлдскиллс Россия.</w:t>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История, современное состояние и перспективы движения WorldSkills International (WSI) и Ворлдскиллс Россия («Молодые профессионалы»)</w:t>
      </w:r>
      <w:r w:rsidDel="00000000" w:rsidR="00000000" w:rsidRPr="00000000">
        <w:rPr>
          <w:sz w:val="28"/>
          <w:szCs w:val="28"/>
          <w:rtl w:val="0"/>
        </w:rPr>
        <w:t xml:space="preserve"> </w:t>
      </w:r>
      <w:r w:rsidDel="00000000" w:rsidR="00000000" w:rsidRPr="00000000">
        <w:rPr>
          <w:color w:val="000000"/>
          <w:sz w:val="28"/>
          <w:szCs w:val="28"/>
          <w:rtl w:val="0"/>
        </w:rPr>
        <w:t xml:space="preserve">как инструмента развития профессиональных сообществ и систем подготовки кадров. Особенности проведения региональных конкурсов профессионального мастерства по стандартам Ворлдскиллс Россия 50+.</w:t>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2. Спецификация стандарта компетенции 32 WSI «Кондитерское дело» (WorldSkills Standards Specifications).</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ind w:firstLine="709"/>
        <w:jc w:val="both"/>
        <w:rPr>
          <w:sz w:val="28"/>
          <w:szCs w:val="28"/>
        </w:rPr>
      </w:pPr>
      <w:r w:rsidDel="00000000" w:rsidR="00000000" w:rsidRPr="00000000">
        <w:rPr>
          <w:color w:val="000000"/>
          <w:sz w:val="28"/>
          <w:szCs w:val="28"/>
          <w:rtl w:val="0"/>
        </w:rPr>
        <w:t xml:space="preserve">Практическое занятие: Актуальная техническая документация Национального чемпионата профессионального мастерства «Молодые профессионалы» (WorldSkills Russia) 2018 года по компетенции «Кондитерское дело».</w:t>
      </w:r>
      <w:r w:rsidDel="00000000" w:rsidR="00000000" w:rsidRPr="00000000">
        <w:rPr>
          <w:rtl w:val="0"/>
        </w:rPr>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ind w:firstLine="709"/>
        <w:jc w:val="both"/>
        <w:rPr>
          <w:b w:val="1"/>
          <w:sz w:val="28"/>
          <w:szCs w:val="28"/>
        </w:rPr>
      </w:pPr>
      <w:r w:rsidDel="00000000" w:rsidR="00000000" w:rsidRPr="00000000">
        <w:rPr>
          <w:b w:val="1"/>
          <w:color w:val="000000"/>
          <w:sz w:val="28"/>
          <w:szCs w:val="28"/>
          <w:rtl w:val="0"/>
        </w:rPr>
        <w:t xml:space="preserve">МОДУЛЬ 2.2. </w:t>
      </w:r>
      <w:r w:rsidDel="00000000" w:rsidR="00000000" w:rsidRPr="00000000">
        <w:rPr>
          <w:b w:val="1"/>
          <w:sz w:val="28"/>
          <w:szCs w:val="28"/>
          <w:rtl w:val="0"/>
        </w:rPr>
        <w:t xml:space="preserve">Требования охраны труда, производственной санитарии, гигиены и пожарной безопасности в кондитерском цехе </w:t>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Охрана труда в кондитерском цехе. Производственная санитария и гигиена.</w:t>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Права и обязанности работника в области охраны труда, ответственность за нарушение требований охраны труда. Классификация и порядок расследования несчастных случаев на производстве, профессиональных заболеваний. Требования к качеству, безопасности пищевых продуктов, используемых в изготовлении кондитерской и шоколадной продукции. Условия хранения сырья и готовой продукции.</w:t>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Практическое занятие:</w:t>
      </w:r>
      <w:r w:rsidDel="00000000" w:rsidR="00000000" w:rsidRPr="00000000">
        <w:rPr>
          <w:sz w:val="28"/>
          <w:szCs w:val="28"/>
          <w:rtl w:val="0"/>
        </w:rPr>
        <w:t xml:space="preserve"> </w:t>
      </w:r>
      <w:r w:rsidDel="00000000" w:rsidR="00000000" w:rsidRPr="00000000">
        <w:rPr>
          <w:color w:val="000000"/>
          <w:sz w:val="28"/>
          <w:szCs w:val="28"/>
          <w:rtl w:val="0"/>
        </w:rPr>
        <w:t xml:space="preserve">Составление инструкций эксплуатации оборудования предприятий общественного питания с учетом электробезопасности. </w:t>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2. Техника безопасности в кондитерском цехе.</w:t>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Требования к производственным цехам кондитерского цеха. </w:t>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Практическое занятие: Организация рабочего места кондитера.</w:t>
      </w:r>
      <w:r w:rsidDel="00000000" w:rsidR="00000000" w:rsidRPr="00000000">
        <w:rPr>
          <w:sz w:val="28"/>
          <w:szCs w:val="28"/>
          <w:rtl w:val="0"/>
        </w:rPr>
        <w:t xml:space="preserve"> </w:t>
      </w:r>
      <w:r w:rsidDel="00000000" w:rsidR="00000000" w:rsidRPr="00000000">
        <w:rPr>
          <w:color w:val="000000"/>
          <w:sz w:val="28"/>
          <w:szCs w:val="28"/>
          <w:rtl w:val="0"/>
        </w:rPr>
        <w:t xml:space="preserve">Решение ситуационных задач по безопасной эксплуатации кондитерского оборудования</w:t>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ind w:firstLine="709"/>
        <w:jc w:val="both"/>
        <w:rPr>
          <w:b w:val="1"/>
          <w:color w:val="000000"/>
          <w:sz w:val="28"/>
          <w:szCs w:val="28"/>
        </w:rPr>
      </w:pPr>
      <w:r w:rsidDel="00000000" w:rsidR="00000000" w:rsidRPr="00000000">
        <w:rPr>
          <w:b w:val="1"/>
          <w:color w:val="000000"/>
          <w:sz w:val="28"/>
          <w:szCs w:val="28"/>
          <w:rtl w:val="0"/>
        </w:rPr>
        <w:t xml:space="preserve">МОДУЛЬ 3.1. Профессиональный модуль 1 Фруктовое антреме</w:t>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Фруктовое антреме</w:t>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Характеристика основных продуктов для приготовления муссовых антреме на основе фруктовых или ягодных пюре. Современные технологии приготовления сложных тематических тортов, антреме. Использование дополнительных ингредиентов в соответствии с национальными традициями. Характеристика основных продуктов для приготовления сложных тематических антреме, требования к их качеству и правила выбора</w:t>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Практические занятия:</w:t>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Расчет количества сырья для разработки изделий: муссовых тортов, антреме, на основе фруктовых или ягодных пюре;</w:t>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Составление технико-технологической карты на тематические торты, антреме.</w:t>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Виды работ производственного обучения:</w:t>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Технология приготовления сложных тематических муссовых тортов, антреме;</w:t>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Технология приготовления сложных тематических муссовых антреме с использованием муссов на основе ягодных пюре;</w:t>
      </w:r>
    </w:p>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Технология приготовления сложных тематических муссовых антреме с использованием муссов на основе фруктовых пюре</w:t>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highlight w:val="yellow"/>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Оформление и декорирование торта, антреме королевской глазурью с применением техники – роспись.</w:t>
      </w:r>
      <w:r w:rsidDel="00000000" w:rsidR="00000000" w:rsidRPr="00000000">
        <w:rPr>
          <w:rtl w:val="0"/>
        </w:rPr>
      </w:r>
    </w:p>
    <w:p w:rsidR="00000000" w:rsidDel="00000000" w:rsidP="00000000" w:rsidRDefault="00000000" w:rsidRPr="00000000" w14:paraId="00000190">
      <w:pPr>
        <w:ind w:firstLine="709"/>
        <w:jc w:val="both"/>
        <w:rPr>
          <w:b w:val="1"/>
          <w:color w:val="000000"/>
          <w:sz w:val="28"/>
          <w:szCs w:val="28"/>
        </w:rPr>
      </w:pPr>
      <w:r w:rsidDel="00000000" w:rsidR="00000000" w:rsidRPr="00000000">
        <w:rPr>
          <w:b w:val="1"/>
          <w:color w:val="000000"/>
          <w:sz w:val="28"/>
          <w:szCs w:val="28"/>
          <w:rtl w:val="0"/>
        </w:rPr>
        <w:t xml:space="preserve">МОДУЛЬ 3.2. Профессиональный модуль2 </w:t>
      </w:r>
      <w:r w:rsidDel="00000000" w:rsidR="00000000" w:rsidRPr="00000000">
        <w:rPr>
          <w:b w:val="1"/>
          <w:sz w:val="28"/>
          <w:szCs w:val="28"/>
          <w:rtl w:val="0"/>
        </w:rPr>
        <w:t xml:space="preserve">Моделирование</w:t>
      </w:r>
      <w:r w:rsidDel="00000000" w:rsidR="00000000" w:rsidRPr="00000000">
        <w:rPr>
          <w:rtl w:val="0"/>
        </w:rPr>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Моделирование</w:t>
      </w:r>
    </w:p>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highlight w:val="yellow"/>
        </w:rPr>
      </w:pPr>
      <w:r w:rsidDel="00000000" w:rsidR="00000000" w:rsidRPr="00000000">
        <w:rPr>
          <w:color w:val="000000"/>
          <w:sz w:val="28"/>
          <w:szCs w:val="28"/>
          <w:rtl w:val="0"/>
        </w:rPr>
        <w:t xml:space="preserve"> Лекция:</w:t>
      </w:r>
      <w:r w:rsidDel="00000000" w:rsidR="00000000" w:rsidRPr="00000000">
        <w:rPr>
          <w:sz w:val="28"/>
          <w:szCs w:val="28"/>
          <w:rtl w:val="0"/>
        </w:rPr>
        <w:t xml:space="preserve"> </w:t>
      </w:r>
      <w:r w:rsidDel="00000000" w:rsidR="00000000" w:rsidRPr="00000000">
        <w:rPr>
          <w:color w:val="000000"/>
          <w:sz w:val="28"/>
          <w:szCs w:val="28"/>
          <w:rtl w:val="0"/>
        </w:rPr>
        <w:t xml:space="preserve">Современные технологии приготовления сложных изделий из марципана, мастики. Характеристика основных продуктов для приготовления сложных тематических тортов, требования к их качеству и правила выбора.</w:t>
      </w:r>
      <w:r w:rsidDel="00000000" w:rsidR="00000000" w:rsidRPr="00000000">
        <w:rPr>
          <w:sz w:val="28"/>
          <w:szCs w:val="28"/>
          <w:rtl w:val="0"/>
        </w:rPr>
        <w:t xml:space="preserve"> </w:t>
      </w:r>
      <w:r w:rsidDel="00000000" w:rsidR="00000000" w:rsidRPr="00000000">
        <w:rPr>
          <w:color w:val="000000"/>
          <w:sz w:val="28"/>
          <w:szCs w:val="28"/>
          <w:rtl w:val="0"/>
        </w:rPr>
        <w:t xml:space="preserve">Виды технологического оборудования и производственного инвентаря, его безопасное использование. Требования к безопасности хранения сложных изделий из марципана, мастики. Требования гигиены для сохранения здоровья и безопасности. Принципы и приемы презентации сложных изделий из марципана, мастики.</w:t>
      </w:r>
      <w:r w:rsidDel="00000000" w:rsidR="00000000" w:rsidRPr="00000000">
        <w:rPr>
          <w:rtl w:val="0"/>
        </w:rPr>
      </w:r>
    </w:p>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Практические занятия: Разработка дизайна изделий согласно заданной тематике.</w:t>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Виды работ производственного обучения:</w:t>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Технология изготовления сформованных вручную изделий из марципана, мастики (фигурки, животные, фрукты);</w:t>
      </w:r>
    </w:p>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Технология изготовления изделий из марципана, мастики с использованием техники пульверизации, окрашивания, оплавления, также цветной марципан;</w:t>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Технология изготовления изделий из марципана, мастики с использованием техники окрашивания;</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Технология изготовления изделий из марципана, мастики с использованием техники оплавления.</w:t>
      </w:r>
    </w:p>
    <w:p w:rsidR="00000000" w:rsidDel="00000000" w:rsidP="00000000" w:rsidRDefault="00000000" w:rsidRPr="00000000" w14:paraId="00000199">
      <w:pPr>
        <w:ind w:firstLine="709"/>
        <w:jc w:val="both"/>
        <w:rPr>
          <w:b w:val="1"/>
          <w:color w:val="000000"/>
          <w:sz w:val="28"/>
          <w:szCs w:val="28"/>
        </w:rPr>
      </w:pPr>
      <w:r w:rsidDel="00000000" w:rsidR="00000000" w:rsidRPr="00000000">
        <w:rPr>
          <w:b w:val="1"/>
          <w:color w:val="000000"/>
          <w:sz w:val="28"/>
          <w:szCs w:val="28"/>
          <w:rtl w:val="0"/>
        </w:rPr>
        <w:t xml:space="preserve">МОДУЛЬ 3.3. Профессиональный модуль 3 Кондитерские изделия и шоколад</w:t>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Тема 1. Кондитерские изделия и шоколад</w:t>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Лекция: Современные технологии приготовления корпусных, нарезных конфет и сложных композиций из шоколада. Методы приготовления конфетных масс. Приготовление начинок для конфет, в том числе в соответствии с национальными традициями.</w:t>
      </w:r>
      <w:r w:rsidDel="00000000" w:rsidR="00000000" w:rsidRPr="00000000">
        <w:rPr>
          <w:sz w:val="28"/>
          <w:szCs w:val="28"/>
          <w:rtl w:val="0"/>
        </w:rPr>
        <w:t xml:space="preserve"> </w:t>
      </w:r>
      <w:r w:rsidDel="00000000" w:rsidR="00000000" w:rsidRPr="00000000">
        <w:rPr>
          <w:color w:val="000000"/>
          <w:sz w:val="28"/>
          <w:szCs w:val="28"/>
          <w:rtl w:val="0"/>
        </w:rPr>
        <w:t xml:space="preserve">Виды технологического оборудования и производственного инвентаря, его безопасное использование. Требования к безопасности хранения конфет. Принципы и приемы презентации конфет погружным способом, корпусных конфет потребителям</w:t>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Современные технологии приготовления сложных композиций из шоколада. Характеристика основных продуктов для приготовления композиции из шоколада.</w:t>
      </w:r>
      <w:r w:rsidDel="00000000" w:rsidR="00000000" w:rsidRPr="00000000">
        <w:rPr>
          <w:sz w:val="28"/>
          <w:szCs w:val="28"/>
          <w:rtl w:val="0"/>
        </w:rPr>
        <w:t xml:space="preserve"> </w:t>
      </w:r>
      <w:r w:rsidDel="00000000" w:rsidR="00000000" w:rsidRPr="00000000">
        <w:rPr>
          <w:color w:val="000000"/>
          <w:sz w:val="28"/>
          <w:szCs w:val="28"/>
          <w:rtl w:val="0"/>
        </w:rPr>
        <w:t xml:space="preserve">Виды технологического оборудования и производственного инвентаря, его безопасное использование. Требования к безопасности хранения композиции из шоколада. Принципы и приемы презентации композиции из шоколада</w:t>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Практические занятия:</w:t>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Разработка дизайна презентационного изделия из шоколада согласно заданной тематике;</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Темперирование белого, молочного и горького шоколада;</w:t>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Изготовление конструкции из шоколада;</w:t>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Оформление шоколадной композиции: литье, формовка, лепка, напыление</w:t>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Расчет количества сырья для разработки конфет погружным способом, корпусных конфет;</w:t>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Составление технико-технологической карты на конфеты погружным способом, корпусные конфеты;</w:t>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Виды работ производственного обучения: </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 Разработка дизайна и технология изготовления композиции из белого шоколада;</w:t>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Технология приготовления начинок для конфет;</w:t>
      </w:r>
    </w:p>
    <w:p w:rsidR="00000000" w:rsidDel="00000000" w:rsidP="00000000" w:rsidRDefault="00000000" w:rsidRPr="00000000" w14:paraId="000001A7">
      <w:pPr>
        <w:ind w:firstLine="709"/>
        <w:jc w:val="both"/>
        <w:rPr>
          <w:color w:val="000000"/>
          <w:sz w:val="28"/>
          <w:szCs w:val="28"/>
        </w:rPr>
      </w:pPr>
      <w:r w:rsidDel="00000000" w:rsidR="00000000" w:rsidRPr="00000000">
        <w:rPr>
          <w:color w:val="000000"/>
          <w:sz w:val="28"/>
          <w:szCs w:val="28"/>
          <w:rtl w:val="0"/>
        </w:rPr>
        <w:t xml:space="preserve">- Технология приготовления нарезных конфет;</w:t>
      </w:r>
    </w:p>
    <w:p w:rsidR="00000000" w:rsidDel="00000000" w:rsidP="00000000" w:rsidRDefault="00000000" w:rsidRPr="00000000" w14:paraId="000001A8">
      <w:pPr>
        <w:ind w:firstLine="709"/>
        <w:jc w:val="both"/>
        <w:rPr>
          <w:color w:val="000000"/>
          <w:sz w:val="28"/>
          <w:szCs w:val="28"/>
        </w:rPr>
      </w:pPr>
      <w:r w:rsidDel="00000000" w:rsidR="00000000" w:rsidRPr="00000000">
        <w:rPr>
          <w:color w:val="000000"/>
          <w:sz w:val="28"/>
          <w:szCs w:val="28"/>
          <w:rtl w:val="0"/>
        </w:rPr>
        <w:t xml:space="preserve">- Технология приготовления корпусных конфет;</w:t>
      </w:r>
    </w:p>
    <w:p w:rsidR="00000000" w:rsidDel="00000000" w:rsidP="00000000" w:rsidRDefault="00000000" w:rsidRPr="00000000" w14:paraId="000001A9">
      <w:pPr>
        <w:ind w:firstLine="709"/>
        <w:jc w:val="both"/>
        <w:rPr>
          <w:color w:val="000000"/>
          <w:sz w:val="28"/>
          <w:szCs w:val="28"/>
        </w:rPr>
      </w:pPr>
      <w:r w:rsidDel="00000000" w:rsidR="00000000" w:rsidRPr="00000000">
        <w:rPr>
          <w:color w:val="000000"/>
          <w:sz w:val="28"/>
          <w:szCs w:val="28"/>
          <w:rtl w:val="0"/>
        </w:rPr>
        <w:t xml:space="preserve">-</w:t>
      </w:r>
      <w:r w:rsidDel="00000000" w:rsidR="00000000" w:rsidRPr="00000000">
        <w:rPr>
          <w:sz w:val="28"/>
          <w:szCs w:val="28"/>
          <w:rtl w:val="0"/>
        </w:rPr>
        <w:t xml:space="preserve"> </w:t>
      </w:r>
      <w:r w:rsidDel="00000000" w:rsidR="00000000" w:rsidRPr="00000000">
        <w:rPr>
          <w:color w:val="000000"/>
          <w:sz w:val="28"/>
          <w:szCs w:val="28"/>
          <w:rtl w:val="0"/>
        </w:rPr>
        <w:t xml:space="preserve">Технология приготовления конфет из горького шоколада с начинкой погружным методом.</w:t>
      </w:r>
    </w:p>
    <w:p w:rsidR="00000000" w:rsidDel="00000000" w:rsidP="00000000" w:rsidRDefault="00000000" w:rsidRPr="00000000" w14:paraId="000001AA">
      <w:pPr>
        <w:jc w:val="both"/>
        <w:rPr/>
      </w:pPr>
      <w:r w:rsidDel="00000000" w:rsidR="00000000" w:rsidRPr="00000000">
        <w:rPr>
          <w:rtl w:val="0"/>
        </w:rPr>
      </w:r>
    </w:p>
    <w:p w:rsidR="00000000" w:rsidDel="00000000" w:rsidP="00000000" w:rsidRDefault="00000000" w:rsidRPr="00000000" w14:paraId="000001AB">
      <w:pPr>
        <w:jc w:val="both"/>
        <w:rPr/>
      </w:pPr>
      <w:r w:rsidDel="00000000" w:rsidR="00000000" w:rsidRPr="00000000">
        <w:rPr>
          <w:rtl w:val="0"/>
        </w:rPr>
      </w:r>
    </w:p>
    <w:p w:rsidR="00000000" w:rsidDel="00000000" w:rsidP="00000000" w:rsidRDefault="00000000" w:rsidRPr="00000000" w14:paraId="000001AC">
      <w:pPr>
        <w:jc w:val="center"/>
        <w:rPr>
          <w:b w:val="1"/>
          <w:sz w:val="28"/>
          <w:szCs w:val="28"/>
        </w:rPr>
      </w:pPr>
      <w:r w:rsidDel="00000000" w:rsidR="00000000" w:rsidRPr="00000000">
        <w:rPr>
          <w:b w:val="1"/>
          <w:sz w:val="28"/>
          <w:szCs w:val="28"/>
          <w:rtl w:val="0"/>
        </w:rPr>
        <w:t xml:space="preserve">3.4. Календарный учебный график (порядок освоения разделов, дисциплин)</w:t>
      </w:r>
    </w:p>
    <w:p w:rsidR="00000000" w:rsidDel="00000000" w:rsidP="00000000" w:rsidRDefault="00000000" w:rsidRPr="00000000" w14:paraId="000001AD">
      <w:pPr>
        <w:ind w:firstLine="708"/>
        <w:jc w:val="both"/>
        <w:rPr>
          <w:b w:val="1"/>
        </w:rPr>
      </w:pPr>
      <w:r w:rsidDel="00000000" w:rsidR="00000000" w:rsidRPr="00000000">
        <w:rPr>
          <w:rtl w:val="0"/>
        </w:rPr>
      </w:r>
    </w:p>
    <w:tbl>
      <w:tblPr>
        <w:tblStyle w:val="Table3"/>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5"/>
        <w:gridCol w:w="6499"/>
        <w:tblGridChange w:id="0">
          <w:tblGrid>
            <w:gridCol w:w="2845"/>
            <w:gridCol w:w="6499"/>
          </w:tblGrid>
        </w:tblGridChange>
      </w:tblGrid>
      <w:tr>
        <w:trPr>
          <w:trHeight w:val="599" w:hRule="atLeast"/>
        </w:trPr>
        <w:tc>
          <w:tcPr/>
          <w:p w:rsidR="00000000" w:rsidDel="00000000" w:rsidP="00000000" w:rsidRDefault="00000000" w:rsidRPr="00000000" w14:paraId="000001AE">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pPr>
            <w:r w:rsidDel="00000000" w:rsidR="00000000" w:rsidRPr="00000000">
              <w:rPr>
                <w:sz w:val="22"/>
                <w:szCs w:val="22"/>
                <w:rtl w:val="0"/>
              </w:rPr>
              <w:t xml:space="preserve">Период обучения </w:t>
              <w:br w:type="textWrapping"/>
              <w:t xml:space="preserve">(дни, недели)</w:t>
            </w:r>
            <w:r w:rsidDel="00000000" w:rsidR="00000000" w:rsidRPr="00000000">
              <w:rPr>
                <w:sz w:val="22"/>
                <w:szCs w:val="22"/>
                <w:vertAlign w:val="superscript"/>
                <w:rtl w:val="0"/>
              </w:rPr>
              <w:t xml:space="preserve">*</w:t>
            </w:r>
            <w:r w:rsidDel="00000000" w:rsidR="00000000" w:rsidRPr="00000000">
              <w:rPr>
                <w:rtl w:val="0"/>
              </w:rPr>
            </w:r>
          </w:p>
        </w:tc>
        <w:tc>
          <w:tcPr/>
          <w:p w:rsidR="00000000" w:rsidDel="00000000" w:rsidP="00000000" w:rsidRDefault="00000000" w:rsidRPr="00000000" w14:paraId="000001AF">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pPr>
            <w:r w:rsidDel="00000000" w:rsidR="00000000" w:rsidRPr="00000000">
              <w:rPr>
                <w:sz w:val="22"/>
                <w:szCs w:val="22"/>
                <w:rtl w:val="0"/>
              </w:rPr>
              <w:t xml:space="preserve">Наименование раздела, модуля</w:t>
            </w:r>
            <w:r w:rsidDel="00000000" w:rsidR="00000000" w:rsidRPr="00000000">
              <w:rPr>
                <w:rtl w:val="0"/>
              </w:rPr>
            </w:r>
          </w:p>
        </w:tc>
      </w:tr>
      <w:tr>
        <w:trPr>
          <w:trHeight w:val="383" w:hRule="atLeast"/>
        </w:trPr>
        <w:tc>
          <w:tcPr/>
          <w:p w:rsidR="00000000" w:rsidDel="00000000" w:rsidP="00000000" w:rsidRDefault="00000000" w:rsidRPr="00000000" w14:paraId="000001B0">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pPr>
            <w:r w:rsidDel="00000000" w:rsidR="00000000" w:rsidRPr="00000000">
              <w:rPr>
                <w:sz w:val="22"/>
                <w:szCs w:val="22"/>
                <w:rtl w:val="0"/>
              </w:rPr>
              <w:t xml:space="preserve">1 неделя </w:t>
            </w:r>
            <w:r w:rsidDel="00000000" w:rsidR="00000000" w:rsidRPr="00000000">
              <w:rPr>
                <w:rtl w:val="0"/>
              </w:rPr>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Экономика отрасли и предприятия</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технико-технологических и калькуляционных карт</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WSI и Ворлдскиллс Россия. Стандарт компетенции WSSS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Кондитерское дело»</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охраны труда и техники безопасности</w:t>
            </w:r>
          </w:p>
        </w:tc>
      </w:tr>
      <w:tr>
        <w:tc>
          <w:tcPr/>
          <w:p w:rsidR="00000000" w:rsidDel="00000000" w:rsidP="00000000" w:rsidRDefault="00000000" w:rsidRPr="00000000" w14:paraId="000001B5">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pPr>
            <w:r w:rsidDel="00000000" w:rsidR="00000000" w:rsidRPr="00000000">
              <w:rPr>
                <w:sz w:val="22"/>
                <w:szCs w:val="22"/>
                <w:rtl w:val="0"/>
              </w:rPr>
              <w:t xml:space="preserve">2 неделя </w:t>
            </w:r>
            <w:r w:rsidDel="00000000" w:rsidR="00000000" w:rsidRPr="00000000">
              <w:rPr>
                <w:rtl w:val="0"/>
              </w:rPr>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Фруктовое антреме, Моделирование, Кондитерские изделия и шоколад</w:t>
            </w:r>
          </w:p>
        </w:tc>
      </w:tr>
      <w:tr>
        <w:tc>
          <w:tcPr/>
          <w:p w:rsidR="00000000" w:rsidDel="00000000" w:rsidP="00000000" w:rsidRDefault="00000000" w:rsidRPr="00000000" w14:paraId="000001B7">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pPr>
            <w:r w:rsidDel="00000000" w:rsidR="00000000" w:rsidRPr="00000000">
              <w:rPr>
                <w:sz w:val="22"/>
                <w:szCs w:val="22"/>
                <w:rtl w:val="0"/>
              </w:rPr>
              <w:t xml:space="preserve">3 неделя </w:t>
            </w:r>
            <w:r w:rsidDel="00000000" w:rsidR="00000000" w:rsidRPr="00000000">
              <w:rPr>
                <w:rtl w:val="0"/>
              </w:rPr>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Практическое (производственное) обучение</w:t>
            </w:r>
          </w:p>
        </w:tc>
      </w:tr>
      <w:tr>
        <w:tc>
          <w:tcPr/>
          <w:p w:rsidR="00000000" w:rsidDel="00000000" w:rsidP="00000000" w:rsidRDefault="00000000" w:rsidRPr="00000000" w14:paraId="000001B9">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sz w:val="22"/>
                <w:szCs w:val="22"/>
              </w:rPr>
            </w:pPr>
            <w:r w:rsidDel="00000000" w:rsidR="00000000" w:rsidRPr="00000000">
              <w:rPr>
                <w:sz w:val="22"/>
                <w:szCs w:val="22"/>
                <w:rtl w:val="0"/>
              </w:rPr>
              <w:t xml:space="preserve">4 неделя </w:t>
            </w:r>
          </w:p>
        </w:tc>
        <w:tc>
          <w:tcPr/>
          <w:p w:rsidR="00000000" w:rsidDel="00000000" w:rsidP="00000000" w:rsidRDefault="00000000" w:rsidRPr="00000000" w14:paraId="000001BA">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jc w:val="both"/>
              <w:rPr/>
            </w:pPr>
            <w:r w:rsidDel="00000000" w:rsidR="00000000" w:rsidRPr="00000000">
              <w:rPr>
                <w:rtl w:val="0"/>
              </w:rPr>
              <w:t xml:space="preserve">Практическое (производственное) обучение</w:t>
            </w:r>
          </w:p>
        </w:tc>
      </w:tr>
      <w:tr>
        <w:tc>
          <w:tcPr/>
          <w:p w:rsidR="00000000" w:rsidDel="00000000" w:rsidP="00000000" w:rsidRDefault="00000000" w:rsidRPr="00000000" w14:paraId="000001BB">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sz w:val="22"/>
                <w:szCs w:val="22"/>
              </w:rPr>
            </w:pPr>
            <w:r w:rsidDel="00000000" w:rsidR="00000000" w:rsidRPr="00000000">
              <w:rPr>
                <w:sz w:val="22"/>
                <w:szCs w:val="22"/>
                <w:rtl w:val="0"/>
              </w:rPr>
              <w:t xml:space="preserve">5 неделя </w:t>
            </w:r>
          </w:p>
        </w:tc>
        <w:tc>
          <w:tcPr/>
          <w:p w:rsidR="00000000" w:rsidDel="00000000" w:rsidP="00000000" w:rsidRDefault="00000000" w:rsidRPr="00000000" w14:paraId="000001BC">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jc w:val="both"/>
              <w:rPr/>
            </w:pPr>
            <w:r w:rsidDel="00000000" w:rsidR="00000000" w:rsidRPr="00000000">
              <w:rPr>
                <w:rtl w:val="0"/>
              </w:rPr>
              <w:t xml:space="preserve">Практическое (производственное) обучение</w:t>
            </w:r>
          </w:p>
        </w:tc>
      </w:tr>
      <w:tr>
        <w:tc>
          <w:tcPr/>
          <w:p w:rsidR="00000000" w:rsidDel="00000000" w:rsidP="00000000" w:rsidRDefault="00000000" w:rsidRPr="00000000" w14:paraId="000001BD">
            <w:pPr>
              <w:widowControl w:val="0"/>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ind w:firstLine="320"/>
              <w:jc w:val="both"/>
              <w:rPr>
                <w:sz w:val="22"/>
                <w:szCs w:val="22"/>
              </w:rPr>
            </w:pPr>
            <w:r w:rsidDel="00000000" w:rsidR="00000000" w:rsidRPr="00000000">
              <w:rPr>
                <w:sz w:val="22"/>
                <w:szCs w:val="22"/>
                <w:rtl w:val="0"/>
              </w:rPr>
              <w:t xml:space="preserve">6 неделя </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Практическое (производственное) обучение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Консультация</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аттестация</w:t>
            </w:r>
          </w:p>
        </w:tc>
      </w:tr>
      <w:tr>
        <w:trPr>
          <w:trHeight w:val="680" w:hRule="atLeast"/>
        </w:trPr>
        <w:tc>
          <w:tcPr>
            <w:gridSpan w:val="2"/>
          </w:tcPr>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tabs>
                <w:tab w:val="center" w:pos="4677"/>
              </w:tabs>
              <w:spacing w:after="200" w:line="276" w:lineRule="auto"/>
              <w:jc w:val="both"/>
              <w:rPr/>
            </w:pPr>
            <w:r w:rsidDel="00000000" w:rsidR="00000000" w:rsidRPr="00000000">
              <w:rPr>
                <w:sz w:val="22"/>
                <w:szCs w:val="22"/>
                <w:vertAlign w:val="superscript"/>
                <w:rtl w:val="0"/>
              </w:rPr>
              <w:t xml:space="preserve">____________________</w:t>
              <w:br w:type="textWrapping"/>
              <w:t xml:space="preserve">+</w:t>
            </w:r>
            <w:r w:rsidDel="00000000" w:rsidR="00000000" w:rsidRPr="00000000">
              <w:rPr>
                <w:sz w:val="22"/>
                <w:szCs w:val="22"/>
                <w:rtl w:val="0"/>
              </w:rPr>
              <w:t xml:space="preserve"> Точный порядок реализации разделов, модулей (дисциплин) обучения определяется в расписании занятий.</w:t>
            </w:r>
            <w:r w:rsidDel="00000000" w:rsidR="00000000" w:rsidRPr="00000000">
              <w:rPr>
                <w:rtl w:val="0"/>
              </w:rPr>
            </w:r>
          </w:p>
        </w:tc>
      </w:tr>
    </w:tbl>
    <w:p w:rsidR="00000000" w:rsidDel="00000000" w:rsidP="00000000" w:rsidRDefault="00000000" w:rsidRPr="00000000" w14:paraId="000001C3">
      <w:pPr>
        <w:ind w:firstLine="708"/>
        <w:jc w:val="both"/>
        <w:rPr>
          <w:b w:val="1"/>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134" w:right="0" w:hanging="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Материально-технические условия реализации программы</w:t>
      </w:r>
    </w:p>
    <w:p w:rsidR="00000000" w:rsidDel="00000000" w:rsidP="00000000" w:rsidRDefault="00000000" w:rsidRPr="00000000" w14:paraId="000001C5">
      <w:pPr>
        <w:jc w:val="both"/>
        <w:rPr/>
      </w:pPr>
      <w:r w:rsidDel="00000000" w:rsidR="00000000" w:rsidRPr="00000000">
        <w:rPr>
          <w:rtl w:val="0"/>
        </w:rPr>
      </w:r>
    </w:p>
    <w:tbl>
      <w:tblPr>
        <w:tblStyle w:val="Table4"/>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2410"/>
        <w:gridCol w:w="4394"/>
        <w:tblGridChange w:id="0">
          <w:tblGrid>
            <w:gridCol w:w="2547"/>
            <w:gridCol w:w="2410"/>
            <w:gridCol w:w="4394"/>
          </w:tblGrid>
        </w:tblGridChange>
      </w:tblGrid>
      <w:tr>
        <w:trPr>
          <w:trHeight w:val="351" w:hRule="atLeast"/>
        </w:trPr>
        <w:tc>
          <w:tcPr>
            <w:vAlign w:val="center"/>
          </w:tcPr>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Наименование</w:t>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помещения</w:t>
            </w:r>
          </w:p>
        </w:tc>
        <w:tc>
          <w:tcPr>
            <w:vAlign w:val="cente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Вид занятий</w:t>
            </w:r>
          </w:p>
        </w:tc>
        <w:tc>
          <w:tcPr>
            <w:vAlign w:val="center"/>
          </w:tcPr>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Наименование оборудования,</w:t>
            </w:r>
          </w:p>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программного обеспечения</w:t>
            </w:r>
          </w:p>
        </w:tc>
      </w:tr>
      <w:tr>
        <w:trPr>
          <w:trHeight w:val="88" w:hRule="atLeast"/>
        </w:trPr>
        <w:tc>
          <w:tcPr/>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jc w:val="center"/>
              <w:rPr>
                <w:i w:val="1"/>
                <w:color w:val="000000"/>
              </w:rPr>
            </w:pPr>
            <w:r w:rsidDel="00000000" w:rsidR="00000000" w:rsidRPr="00000000">
              <w:rPr>
                <w:i w:val="1"/>
                <w:color w:val="000000"/>
                <w:rtl w:val="0"/>
              </w:rPr>
              <w:t xml:space="preserve">1</w:t>
            </w:r>
          </w:p>
        </w:tc>
        <w:tc>
          <w:tcPr/>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jc w:val="center"/>
              <w:rPr>
                <w:i w:val="1"/>
                <w:color w:val="000000"/>
              </w:rPr>
            </w:pPr>
            <w:r w:rsidDel="00000000" w:rsidR="00000000" w:rsidRPr="00000000">
              <w:rPr>
                <w:i w:val="1"/>
                <w:color w:val="000000"/>
                <w:rtl w:val="0"/>
              </w:rPr>
              <w:t xml:space="preserve">2</w:t>
            </w:r>
          </w:p>
        </w:tc>
        <w:tc>
          <w:tcPr/>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jc w:val="center"/>
              <w:rPr>
                <w:i w:val="1"/>
                <w:color w:val="000000"/>
              </w:rPr>
            </w:pPr>
            <w:r w:rsidDel="00000000" w:rsidR="00000000" w:rsidRPr="00000000">
              <w:rPr>
                <w:i w:val="1"/>
                <w:color w:val="000000"/>
                <w:rtl w:val="0"/>
              </w:rPr>
              <w:t xml:space="preserve">3</w:t>
            </w:r>
          </w:p>
        </w:tc>
      </w:tr>
      <w:tr>
        <w:trPr>
          <w:trHeight w:val="224" w:hRule="atLeast"/>
        </w:trPr>
        <w:tc>
          <w:tcPr/>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Аудитория № 208</w:t>
            </w:r>
          </w:p>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tc>
        <w:tc>
          <w:tcPr/>
          <w:p w:rsidR="00000000" w:rsidDel="00000000" w:rsidP="00000000" w:rsidRDefault="00000000" w:rsidRPr="00000000" w14:paraId="000001D0">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Лекции, консультации, промежуточная аттестация </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-Рабочее место преподавателя -1;</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места обучающихся – 25 шт.;</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 мультимедийный проектор, экран;</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823b"/>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маркерная доска</w:t>
            </w:r>
            <w:r w:rsidDel="00000000" w:rsidR="00000000" w:rsidRPr="00000000">
              <w:rPr>
                <w:rtl w:val="0"/>
              </w:rPr>
            </w:r>
          </w:p>
        </w:tc>
      </w:tr>
      <w:tr>
        <w:trPr>
          <w:trHeight w:val="350" w:hRule="atLeast"/>
        </w:trPr>
        <w:tc>
          <w:tcPr/>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color w:val="000000"/>
                <w:rtl w:val="0"/>
              </w:rPr>
              <w:t xml:space="preserve">Мастерская «Учебный кондитерский цех» 102 а</w:t>
            </w:r>
          </w:p>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tc>
        <w:tc>
          <w:tcPr/>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Практические </w:t>
            </w:r>
          </w:p>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jc w:val="both"/>
              <w:rPr>
                <w:color w:val="000000"/>
              </w:rPr>
            </w:pPr>
            <w:r w:rsidDel="00000000" w:rsidR="00000000" w:rsidRPr="00000000">
              <w:rPr>
                <w:color w:val="000000"/>
                <w:rtl w:val="0"/>
              </w:rPr>
              <w:t xml:space="preserve">занятия, Демонстрационный экзамен</w:t>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оснащение рабочих мест для демонстрации компетенций в рамках модуля:</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Оборудование :</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 производственный;</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Печь конвекционная UNOX XFT193;</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Подставка под конвекционную печь  UNOX XR 190;</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Весы настольные электронные CAS SW-5W;</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Плита индукционная;</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Планетарный настольный миксер; </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Холодильный шкаф;</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Стеллаж 4-х уровневый;</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 с моечной ванной; </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Доска мраморная 50х100</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Смеситель холодной и горячей воды</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Лампа для карамели;</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Блендер погружной стационарный;</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Ванна для растапливания шоколада;</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Фен строительный;</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Шкаф шоковой заморозки;</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Краскопульт пневматический; Компрессор BAG HANDY MASTER KIT;</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Инвентарь:</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Противень для конвекционной печи 600X400;</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Поднос пластик;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Сотейник 2 л для индукционной плиты;</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Сртейник 1,5 л для индукционной плиты;</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Сотейник 1 л для индукционной плиты;</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Сковорода для индукционной плиты;</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Решётка для глазировки;</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Доска разделочная полипропилен белая;</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Сито большое d=20 см;</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Сито среднее d=14 см;</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Сито малое d=7 см;</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Венчик большой;</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Венчик малый;</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Стакан мерный 1 л пластиковый;</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Стакан мерный 2,5 л;</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Карамелизатор (в комплекте с баллоном);</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Миска пластиковая 1 л;</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Миска пластиковая 2,5 л;</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Миска пластиковая 3 л;</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Миска из нержавеющей стали 3 л;</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Миска из нержавеющей стали 1 л;</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Миска из нержавеющей стали 0,5 л;</w:t>
            </w:r>
          </w:p>
        </w:tc>
      </w:tr>
    </w:tbl>
    <w:p w:rsidR="00000000" w:rsidDel="00000000" w:rsidP="00000000" w:rsidRDefault="00000000" w:rsidRPr="00000000" w14:paraId="00000203">
      <w:pPr>
        <w:ind w:firstLine="360"/>
        <w:jc w:val="both"/>
        <w:rPr/>
      </w:pPr>
      <w:r w:rsidDel="00000000" w:rsidR="00000000" w:rsidRPr="00000000">
        <w:rPr>
          <w:rtl w:val="0"/>
        </w:rPr>
      </w:r>
    </w:p>
    <w:p w:rsidR="00000000" w:rsidDel="00000000" w:rsidP="00000000" w:rsidRDefault="00000000" w:rsidRPr="00000000" w14:paraId="00000204">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567"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Учебно-методическое обеспечение программы</w:t>
      </w:r>
      <w:r w:rsidDel="00000000" w:rsidR="00000000" w:rsidRPr="00000000">
        <w:rPr>
          <w:rtl w:val="0"/>
        </w:rPr>
      </w:r>
    </w:p>
    <w:p w:rsidR="00000000" w:rsidDel="00000000" w:rsidP="00000000" w:rsidRDefault="00000000" w:rsidRPr="00000000" w14:paraId="0000020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техническая документация по компетенции «Кондитерское дело</w:t>
      </w:r>
    </w:p>
    <w:p w:rsidR="00000000" w:rsidDel="00000000" w:rsidP="00000000" w:rsidRDefault="00000000" w:rsidRPr="00000000" w14:paraId="00000206">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конкурсные задания чемпионатов по компетенции «Кондитерское дело»;</w:t>
      </w:r>
    </w:p>
    <w:p w:rsidR="00000000" w:rsidDel="00000000" w:rsidP="00000000" w:rsidRDefault="00000000" w:rsidRPr="00000000" w14:paraId="0000020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демонстрационного экзамена по компетенции «Кондитерское дело»;</w:t>
      </w:r>
    </w:p>
    <w:p w:rsidR="00000000" w:rsidDel="00000000" w:rsidP="00000000" w:rsidRDefault="00000000" w:rsidRPr="00000000" w14:paraId="00000208">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печатные раздаточные материалы для слушателей; </w:t>
      </w:r>
    </w:p>
    <w:p w:rsidR="00000000" w:rsidDel="00000000" w:rsidP="00000000" w:rsidRDefault="00000000" w:rsidRPr="00000000" w14:paraId="000002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Законодательные и нормативные документы: </w:t>
      </w:r>
    </w:p>
    <w:p w:rsidR="00000000" w:rsidDel="00000000" w:rsidP="00000000" w:rsidRDefault="00000000" w:rsidRPr="00000000" w14:paraId="0000020A">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защите прав потребителей [Текст]: федер. закон от 07 февр.1992 г. № 2300-1// Новороссийск: Сиб.унив., 2009. - 47 с. </w:t>
      </w:r>
    </w:p>
    <w:p w:rsidR="00000000" w:rsidDel="00000000" w:rsidP="00000000" w:rsidRDefault="00000000" w:rsidRPr="00000000" w14:paraId="0000020B">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качестве и безопасности пищевых продуктов [Текст]: федер. закон от 02 янв. 2000 г. 29-ФЗ // Общественное питание. Сборник нормативных документов. – М.: Гросс Медиа, 2006. – 192 с.</w:t>
      </w:r>
    </w:p>
    <w:p w:rsidR="00000000" w:rsidDel="00000000" w:rsidP="00000000" w:rsidRDefault="00000000" w:rsidRPr="00000000" w14:paraId="0000020C">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31985-2013 Услуги общественного питания. Термины и определения.-Введ. 2015-01-01. -  М.: Стандартинформ, 2014.-III, 10 с.</w:t>
      </w:r>
    </w:p>
    <w:p w:rsidR="00000000" w:rsidDel="00000000" w:rsidP="00000000" w:rsidRDefault="00000000" w:rsidRPr="00000000" w14:paraId="0000020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30390-2013 Услуги общественного питания. Продукция общественного питания, реализуемая населению. Общие технические условия – Введ. 2016 – 01 – 01. - М.: Стандартинформ, 2014. - III, 12 с.</w:t>
      </w:r>
    </w:p>
    <w:p w:rsidR="00000000" w:rsidDel="00000000" w:rsidP="00000000" w:rsidRDefault="00000000" w:rsidRPr="00000000" w14:paraId="0000020E">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 III, 12 с.</w:t>
      </w:r>
    </w:p>
    <w:p w:rsidR="00000000" w:rsidDel="00000000" w:rsidP="00000000" w:rsidRDefault="00000000" w:rsidRPr="00000000" w14:paraId="0000020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000000" w:rsidDel="00000000" w:rsidP="00000000" w:rsidRDefault="00000000" w:rsidRPr="00000000" w14:paraId="00000210">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 III, 16 с.</w:t>
      </w:r>
    </w:p>
    <w:p w:rsidR="00000000" w:rsidDel="00000000" w:rsidP="00000000" w:rsidRDefault="00000000" w:rsidRPr="00000000" w14:paraId="00000211">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000000" w:rsidDel="00000000" w:rsidP="00000000" w:rsidRDefault="00000000" w:rsidRPr="00000000" w14:paraId="00000212">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Сборник рецептур блюд и кулинарных изделий: для предприятий обществ, питания / авт. –сост.: А.И. Здобнов, В.А. Цыганенко.- К.: Арий, 2013. -680с.: ил. </w:t>
      </w:r>
    </w:p>
    <w:p w:rsidR="00000000" w:rsidDel="00000000" w:rsidP="00000000" w:rsidRDefault="00000000" w:rsidRPr="00000000" w14:paraId="00000213">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Сборник рецептур блюд и кулинарных изделий: для предприятий общественного питания / сост.: А. И. Здобнов, В. А. Цыганенко. - Киев: Арий, 2013. - 680 с.</w:t>
      </w:r>
    </w:p>
    <w:p w:rsidR="00000000" w:rsidDel="00000000" w:rsidP="00000000" w:rsidRDefault="00000000" w:rsidRPr="00000000" w14:paraId="00000214">
      <w:pPr>
        <w:pBdr>
          <w:top w:color="000000" w:space="0" w:sz="0" w:val="none"/>
          <w:left w:color="000000" w:space="0" w:sz="0" w:val="none"/>
          <w:bottom w:color="000000" w:space="0" w:sz="0" w:val="none"/>
          <w:right w:color="000000" w:space="0" w:sz="0" w:val="none"/>
          <w:between w:color="000000" w:space="0" w:sz="0" w:val="none"/>
        </w:pBdr>
        <w:spacing w:line="259" w:lineRule="auto"/>
        <w:jc w:val="both"/>
        <w:rPr>
          <w:b w:val="1"/>
          <w:sz w:val="28"/>
          <w:szCs w:val="28"/>
        </w:rPr>
      </w:pPr>
      <w:r w:rsidDel="00000000" w:rsidR="00000000" w:rsidRPr="00000000">
        <w:rPr>
          <w:b w:val="1"/>
          <w:sz w:val="28"/>
          <w:szCs w:val="28"/>
          <w:rtl w:val="0"/>
        </w:rPr>
        <w:t xml:space="preserve">Основная литература:</w:t>
      </w:r>
    </w:p>
    <w:p w:rsidR="00000000" w:rsidDel="00000000" w:rsidP="00000000" w:rsidRDefault="00000000" w:rsidRPr="00000000" w14:paraId="0000021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Бурчакова, И. Ю. Организация процесса приготовления и приготовление сложных хлебобулочных, мучных кондитерских изделий [Текст]: учебник / И. Ю. Бурчакова. - 4-е изд., стер. - М.: Академия, 2017. - 384 с. : ил.</w:t>
      </w:r>
    </w:p>
    <w:p w:rsidR="00000000" w:rsidDel="00000000" w:rsidP="00000000" w:rsidRDefault="00000000" w:rsidRPr="00000000" w14:paraId="00000216">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Бурчакова, И. Ю. Организация процесса приготовления и приготовление сложных хлебобулочных, мучных кондитерских изделий [Текст]: лабораторно-практические работы / И. Ю. Бурчакова. – М.: Академия, 2016. – 230 с.,</w:t>
      </w:r>
    </w:p>
    <w:p w:rsidR="00000000" w:rsidDel="00000000" w:rsidP="00000000" w:rsidRDefault="00000000" w:rsidRPr="00000000" w14:paraId="0000021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Ермилова С. В. Приготовление хлебобулочных, мучных и кондитерских изделий [Электронный ресурс]/ С. В. Ермилова. – М.: Академия. – 2014. - 336 с. - URL. - http://www.academia-moscow.ru</w:t>
      </w:r>
    </w:p>
    <w:p w:rsidR="00000000" w:rsidDel="00000000" w:rsidP="00000000" w:rsidRDefault="00000000" w:rsidRPr="00000000" w14:paraId="000002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Дополнительная литература: </w:t>
      </w:r>
    </w:p>
    <w:p w:rsidR="00000000" w:rsidDel="00000000" w:rsidP="00000000" w:rsidRDefault="00000000" w:rsidRPr="00000000" w14:paraId="00000219">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Дубровская, Н. И. Технология приготовления мучных кондитерских изделий. Рабочая тетрадь [Электронный ресурс]: в 2-х ч. Ч. 1: учеб. пособ./Н. И. Дубровская. – 4-е изд., испр. – М.: Издат. центр «Академия». 2014. – 112 с.- http://www.academia-moscow.ru</w:t>
      </w:r>
    </w:p>
    <w:p w:rsidR="00000000" w:rsidDel="00000000" w:rsidP="00000000" w:rsidRDefault="00000000" w:rsidRPr="00000000" w14:paraId="0000021A">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Дубровская, Н. И. Технология приготовления мучных кондитерских изделий. Рабочая тетрадь. [Электронный ресурс] В 2 ч. Ч 2 / Н. И. Дубровская. – М.: Академия, 2014. – 112 с. - URL. - http://www.academia-moscow.ru</w:t>
      </w:r>
    </w:p>
    <w:p w:rsidR="00000000" w:rsidDel="00000000" w:rsidP="00000000" w:rsidRDefault="00000000" w:rsidRPr="00000000" w14:paraId="0000021B">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Ермилова, С. В. Мучные кондитерские изделия из дрожжевого теста [Электронный ресурс]: учеб. пособ. / С.В. Ермилова, Е. И. Соколова. – 3-е изд., стер. – М.: Издат. центр «Академия», 2014. – 64 с.- http://www.academia-moscow.ru комплекты учебных пособий по курсу «Кондитерское дело»;</w:t>
      </w:r>
    </w:p>
    <w:p w:rsidR="00000000" w:rsidDel="00000000" w:rsidP="00000000" w:rsidRDefault="00000000" w:rsidRPr="00000000" w14:paraId="0000021C">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Официальный сайт оператора международного некоммерческого движения WorldSkills International - Союз «Молодые профессионалы (Ворлдскиллс Россия)» (электронный ресурс) режим доступа: https://worldskills.ru;</w:t>
      </w:r>
    </w:p>
    <w:p w:rsidR="00000000" w:rsidDel="00000000" w:rsidP="00000000" w:rsidRDefault="00000000" w:rsidRPr="00000000" w14:paraId="0000021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14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Единая система актуальных требований Ворлдскиллс (электронный ресурс) режим доступа: </w:t>
      </w:r>
      <w:hyperlink r:id="rId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https://esat.worldskills.ru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E">
      <w:pPr>
        <w:pBdr>
          <w:top w:color="000000" w:space="0" w:sz="0" w:val="none"/>
          <w:left w:color="000000" w:space="0" w:sz="0" w:val="none"/>
          <w:bottom w:color="000000" w:space="0" w:sz="0" w:val="none"/>
          <w:right w:color="000000" w:space="0" w:sz="0" w:val="none"/>
          <w:between w:color="000000" w:space="0" w:sz="0" w:val="none"/>
        </w:pBdr>
        <w:spacing w:line="259" w:lineRule="auto"/>
        <w:jc w:val="both"/>
        <w:rPr>
          <w:sz w:val="28"/>
          <w:szCs w:val="28"/>
        </w:rPr>
      </w:pPr>
      <w:r w:rsidDel="00000000" w:rsidR="00000000" w:rsidRPr="00000000">
        <w:rPr>
          <w:rtl w:val="0"/>
        </w:rPr>
      </w:r>
    </w:p>
    <w:p w:rsidR="00000000" w:rsidDel="00000000" w:rsidP="00000000" w:rsidRDefault="00000000" w:rsidRPr="00000000" w14:paraId="0000021F">
      <w:pPr>
        <w:pBdr>
          <w:top w:color="000000" w:space="0" w:sz="0" w:val="none"/>
          <w:left w:color="000000" w:space="0" w:sz="0" w:val="none"/>
          <w:bottom w:color="000000" w:space="0" w:sz="0" w:val="none"/>
          <w:right w:color="000000" w:space="0" w:sz="0" w:val="none"/>
          <w:between w:color="000000" w:space="0" w:sz="0" w:val="none"/>
        </w:pBdr>
        <w:spacing w:line="259" w:lineRule="auto"/>
        <w:jc w:val="both"/>
        <w:rPr>
          <w:sz w:val="28"/>
          <w:szCs w:val="28"/>
        </w:rPr>
      </w:pPr>
      <w:r w:rsidDel="00000000" w:rsidR="00000000" w:rsidRPr="00000000">
        <w:rPr>
          <w:rtl w:val="0"/>
        </w:rPr>
      </w:r>
    </w:p>
    <w:p w:rsidR="00000000" w:rsidDel="00000000" w:rsidP="00000000" w:rsidRDefault="00000000" w:rsidRPr="00000000" w14:paraId="00000220">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851"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качества освоения программы</w:t>
      </w:r>
      <w:r w:rsidDel="00000000" w:rsidR="00000000" w:rsidRPr="00000000">
        <w:rPr>
          <w:rtl w:val="0"/>
        </w:rPr>
      </w:r>
    </w:p>
    <w:p w:rsidR="00000000" w:rsidDel="00000000" w:rsidP="00000000" w:rsidRDefault="00000000" w:rsidRPr="00000000" w14:paraId="000002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Промежуточная аттестация по программе предназначена для оценки освоения слушателем модулей (разделов, дисциплин) программы и проводится в виде зачетов и (или) экзаменов. По результатам любого из видов итоговых промежуточных испытаний, выставляются отметки по двухбалльной («удовлетворительно» («зачтено»), «неудовлетворительно» («не зачтено») или четырех балльной системе («отлично», «хорошо», «удовлетворительно», «неудовлетворительно»).</w:t>
      </w:r>
    </w:p>
    <w:p w:rsidR="00000000" w:rsidDel="00000000" w:rsidP="00000000" w:rsidRDefault="00000000" w:rsidRPr="00000000" w14:paraId="00000222">
      <w:pPr>
        <w:pBdr>
          <w:top w:color="000000" w:space="0" w:sz="0" w:val="none"/>
          <w:left w:color="000000" w:space="0" w:sz="0" w:val="none"/>
          <w:bottom w:color="000000" w:space="0" w:sz="0" w:val="none"/>
          <w:right w:color="000000" w:space="0" w:sz="0" w:val="none"/>
          <w:between w:color="000000" w:space="0" w:sz="0" w:val="none"/>
        </w:pBdr>
        <w:ind w:firstLine="851"/>
        <w:jc w:val="both"/>
        <w:rPr>
          <w:sz w:val="28"/>
          <w:szCs w:val="28"/>
        </w:rPr>
      </w:pPr>
      <w:r w:rsidDel="00000000" w:rsidR="00000000" w:rsidRPr="00000000">
        <w:rPr>
          <w:sz w:val="28"/>
          <w:szCs w:val="28"/>
          <w:rtl w:val="0"/>
        </w:rPr>
        <w:t xml:space="preserve">Итоговая аттестация включает в себя:</w:t>
      </w:r>
    </w:p>
    <w:p w:rsidR="00000000" w:rsidDel="00000000" w:rsidP="00000000" w:rsidRDefault="00000000" w:rsidRPr="00000000" w14:paraId="00000223">
      <w:pPr>
        <w:pBdr>
          <w:top w:color="000000" w:space="0" w:sz="0" w:val="none"/>
          <w:left w:color="000000" w:space="0" w:sz="0" w:val="none"/>
          <w:bottom w:color="000000" w:space="0" w:sz="0" w:val="none"/>
          <w:right w:color="000000" w:space="0" w:sz="0" w:val="none"/>
          <w:between w:color="000000" w:space="0" w:sz="0" w:val="none"/>
        </w:pBdr>
        <w:ind w:firstLine="851"/>
        <w:jc w:val="both"/>
        <w:rPr>
          <w:sz w:val="28"/>
          <w:szCs w:val="28"/>
        </w:rPr>
      </w:pPr>
      <w:r w:rsidDel="00000000" w:rsidR="00000000" w:rsidRPr="00000000">
        <w:rPr>
          <w:sz w:val="28"/>
          <w:szCs w:val="28"/>
          <w:rtl w:val="0"/>
        </w:rPr>
        <w:t xml:space="preserve">1)</w:t>
        <w:tab/>
        <w:t xml:space="preserve">демонстрационный экзамен по компетенции;</w:t>
      </w:r>
    </w:p>
    <w:p w:rsidR="00000000" w:rsidDel="00000000" w:rsidP="00000000" w:rsidRDefault="00000000" w:rsidRPr="00000000" w14:paraId="00000224">
      <w:pPr>
        <w:pBdr>
          <w:top w:color="000000" w:space="0" w:sz="0" w:val="none"/>
          <w:left w:color="000000" w:space="0" w:sz="0" w:val="none"/>
          <w:bottom w:color="000000" w:space="0" w:sz="0" w:val="none"/>
          <w:right w:color="000000" w:space="0" w:sz="0" w:val="none"/>
          <w:between w:color="000000" w:space="0" w:sz="0" w:val="none"/>
        </w:pBdr>
        <w:ind w:firstLine="851"/>
        <w:jc w:val="both"/>
        <w:rPr>
          <w:sz w:val="28"/>
          <w:szCs w:val="28"/>
        </w:rPr>
      </w:pPr>
      <w:r w:rsidDel="00000000" w:rsidR="00000000" w:rsidRPr="00000000">
        <w:rPr>
          <w:sz w:val="28"/>
          <w:szCs w:val="28"/>
          <w:rtl w:val="0"/>
        </w:rPr>
        <w:t xml:space="preserve">2)</w:t>
        <w:tab/>
        <w:t xml:space="preserve">тестирование.</w:t>
      </w:r>
    </w:p>
    <w:p w:rsidR="00000000" w:rsidDel="00000000" w:rsidP="00000000" w:rsidRDefault="00000000" w:rsidRPr="00000000" w14:paraId="00000225">
      <w:pPr>
        <w:ind w:firstLine="851"/>
        <w:jc w:val="both"/>
        <w:rPr>
          <w:sz w:val="28"/>
          <w:szCs w:val="28"/>
        </w:rPr>
      </w:pPr>
      <w:r w:rsidDel="00000000" w:rsidR="00000000" w:rsidRPr="00000000">
        <w:rPr>
          <w:sz w:val="28"/>
          <w:szCs w:val="28"/>
          <w:rtl w:val="0"/>
        </w:rPr>
        <w:t xml:space="preserve">Типовое задание демонстрационного экзамена по компетенции включает в себя:</w:t>
      </w:r>
    </w:p>
    <w:p w:rsidR="00000000" w:rsidDel="00000000" w:rsidP="00000000" w:rsidRDefault="00000000" w:rsidRPr="00000000" w14:paraId="00000226">
      <w:pPr>
        <w:ind w:firstLine="851"/>
        <w:jc w:val="both"/>
        <w:rPr>
          <w:sz w:val="28"/>
          <w:szCs w:val="28"/>
        </w:rPr>
      </w:pPr>
      <w:r w:rsidDel="00000000" w:rsidR="00000000" w:rsidRPr="00000000">
        <w:rPr>
          <w:sz w:val="28"/>
          <w:szCs w:val="28"/>
          <w:rtl w:val="0"/>
        </w:rPr>
        <w:t xml:space="preserve">МОДУЛЬ В – ФРУКТОВОЕ АНТРЕМЕ-3,5 часа</w:t>
      </w:r>
    </w:p>
    <w:p w:rsidR="00000000" w:rsidDel="00000000" w:rsidP="00000000" w:rsidRDefault="00000000" w:rsidRPr="00000000" w14:paraId="00000227">
      <w:pPr>
        <w:spacing w:after="80" w:line="259" w:lineRule="auto"/>
        <w:jc w:val="both"/>
        <w:rPr>
          <w:sz w:val="28"/>
          <w:szCs w:val="28"/>
        </w:rPr>
      </w:pPr>
      <w:r w:rsidDel="00000000" w:rsidR="00000000" w:rsidRPr="00000000">
        <w:rPr>
          <w:sz w:val="28"/>
          <w:szCs w:val="28"/>
          <w:rtl w:val="0"/>
        </w:rPr>
        <w:t xml:space="preserve">Участник должен приготовить два (2) фруктовых антреме (одинаковых) любой формы и содержания.</w:t>
      </w:r>
    </w:p>
    <w:p w:rsidR="00000000" w:rsidDel="00000000" w:rsidP="00000000" w:rsidRDefault="00000000" w:rsidRPr="00000000" w14:paraId="0000022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Вес антреме для оценивания должен быть минимум </w:t>
      </w:r>
      <w:r w:rsidDel="00000000" w:rsidR="00000000" w:rsidRPr="00000000">
        <w:rPr>
          <w:b w:val="1"/>
          <w:sz w:val="28"/>
          <w:szCs w:val="28"/>
          <w:rtl w:val="0"/>
        </w:rPr>
        <w:t xml:space="preserve">800 г</w:t>
      </w:r>
      <w:r w:rsidDel="00000000" w:rsidR="00000000" w:rsidRPr="00000000">
        <w:rPr>
          <w:sz w:val="28"/>
          <w:szCs w:val="28"/>
          <w:rtl w:val="0"/>
        </w:rPr>
        <w:t xml:space="preserve">, максимум – </w:t>
      </w:r>
      <w:r w:rsidDel="00000000" w:rsidR="00000000" w:rsidRPr="00000000">
        <w:rPr>
          <w:b w:val="1"/>
          <w:sz w:val="28"/>
          <w:szCs w:val="28"/>
          <w:rtl w:val="0"/>
        </w:rPr>
        <w:t xml:space="preserve">1000 г</w:t>
      </w:r>
      <w:r w:rsidDel="00000000" w:rsidR="00000000" w:rsidRPr="00000000">
        <w:rPr>
          <w:sz w:val="28"/>
          <w:szCs w:val="28"/>
          <w:rtl w:val="0"/>
        </w:rPr>
        <w:t xml:space="preserve">, без украшений. </w:t>
      </w:r>
    </w:p>
    <w:p w:rsidR="00000000" w:rsidDel="00000000" w:rsidP="00000000" w:rsidRDefault="00000000" w:rsidRPr="00000000" w14:paraId="0000022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Фруктово/ягодный вкус должен быть заметным в изделии.</w:t>
      </w:r>
    </w:p>
    <w:p w:rsidR="00000000" w:rsidDel="00000000" w:rsidP="00000000" w:rsidRDefault="00000000" w:rsidRPr="00000000" w14:paraId="0000022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Основа (выпеченный п\ф) на выбор участника</w:t>
      </w:r>
    </w:p>
    <w:p w:rsidR="00000000" w:rsidDel="00000000" w:rsidP="00000000" w:rsidRDefault="00000000" w:rsidRPr="00000000" w14:paraId="0000022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Оба антреме должны быть покрыты снаружи используя любую технику или рецепт, кроме обрызгивания (велюра). </w:t>
      </w:r>
    </w:p>
    <w:p w:rsidR="00000000" w:rsidDel="00000000" w:rsidP="00000000" w:rsidRDefault="00000000" w:rsidRPr="00000000" w14:paraId="0000022C">
      <w:pPr>
        <w:spacing w:after="0" w:line="259" w:lineRule="auto"/>
        <w:ind w:left="568" w:firstLine="0"/>
        <w:jc w:val="both"/>
        <w:rPr>
          <w:i w:val="1"/>
          <w:sz w:val="28"/>
          <w:szCs w:val="28"/>
        </w:rPr>
      </w:pPr>
      <w:r w:rsidDel="00000000" w:rsidR="00000000" w:rsidRPr="00000000">
        <w:rPr>
          <w:b w:val="1"/>
          <w:i w:val="1"/>
          <w:sz w:val="28"/>
          <w:szCs w:val="28"/>
          <w:rtl w:val="0"/>
        </w:rPr>
        <w:t xml:space="preserve">Антреме для презентации</w:t>
      </w:r>
      <w:r w:rsidDel="00000000" w:rsidR="00000000" w:rsidRPr="00000000">
        <w:rPr>
          <w:i w:val="1"/>
          <w:sz w:val="28"/>
          <w:szCs w:val="28"/>
          <w:rtl w:val="0"/>
        </w:rPr>
        <w:t xml:space="preserve">:</w:t>
      </w:r>
    </w:p>
    <w:p w:rsidR="00000000" w:rsidDel="00000000" w:rsidP="00000000" w:rsidRDefault="00000000" w:rsidRPr="00000000" w14:paraId="0000022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02" w:hanging="360"/>
        <w:jc w:val="both"/>
        <w:rPr>
          <w:sz w:val="28"/>
          <w:szCs w:val="28"/>
        </w:rPr>
      </w:pPr>
      <w:r w:rsidDel="00000000" w:rsidR="00000000" w:rsidRPr="00000000">
        <w:rPr>
          <w:sz w:val="28"/>
          <w:szCs w:val="28"/>
          <w:rtl w:val="0"/>
        </w:rPr>
        <w:t xml:space="preserve">Должно иметь небольшой декор из шоколада, в соответствии с темой.</w:t>
      </w:r>
    </w:p>
    <w:p w:rsidR="00000000" w:rsidDel="00000000" w:rsidP="00000000" w:rsidRDefault="00000000" w:rsidRPr="00000000" w14:paraId="0000022E">
      <w:pPr>
        <w:spacing w:after="0" w:line="259" w:lineRule="auto"/>
        <w:jc w:val="both"/>
        <w:rPr>
          <w:b w:val="1"/>
          <w:i w:val="1"/>
          <w:sz w:val="28"/>
          <w:szCs w:val="28"/>
        </w:rPr>
      </w:pPr>
      <w:r w:rsidDel="00000000" w:rsidR="00000000" w:rsidRPr="00000000">
        <w:rPr>
          <w:b w:val="1"/>
          <w:sz w:val="28"/>
          <w:szCs w:val="28"/>
          <w:rtl w:val="0"/>
        </w:rPr>
        <w:t xml:space="preserve">       </w:t>
      </w:r>
      <w:r w:rsidDel="00000000" w:rsidR="00000000" w:rsidRPr="00000000">
        <w:rPr>
          <w:b w:val="1"/>
          <w:i w:val="1"/>
          <w:sz w:val="28"/>
          <w:szCs w:val="28"/>
          <w:rtl w:val="0"/>
        </w:rPr>
        <w:t xml:space="preserve">Антреме для дегустации:</w:t>
      </w:r>
    </w:p>
    <w:p w:rsidR="00000000" w:rsidDel="00000000" w:rsidP="00000000" w:rsidRDefault="00000000" w:rsidRPr="00000000" w14:paraId="0000022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 Не должно быть украшено. </w:t>
      </w:r>
    </w:p>
    <w:p w:rsidR="00000000" w:rsidDel="00000000" w:rsidP="00000000" w:rsidRDefault="00000000" w:rsidRPr="00000000" w14:paraId="0000023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Порция должна быть вырезана, но не выдвинута. </w:t>
      </w:r>
    </w:p>
    <w:p w:rsidR="00000000" w:rsidDel="00000000" w:rsidP="00000000" w:rsidRDefault="00000000" w:rsidRPr="00000000" w14:paraId="0000023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Антреме </w:t>
      </w:r>
      <w:r w:rsidDel="00000000" w:rsidR="00000000" w:rsidRPr="00000000">
        <w:rPr>
          <w:b w:val="1"/>
          <w:sz w:val="28"/>
          <w:szCs w:val="28"/>
          <w:rtl w:val="0"/>
        </w:rPr>
        <w:t xml:space="preserve">не должно содержать замороженных</w:t>
      </w:r>
      <w:r w:rsidDel="00000000" w:rsidR="00000000" w:rsidRPr="00000000">
        <w:rPr>
          <w:sz w:val="28"/>
          <w:szCs w:val="28"/>
          <w:rtl w:val="0"/>
        </w:rPr>
        <w:t xml:space="preserve"> компонентов. </w:t>
      </w:r>
    </w:p>
    <w:p w:rsidR="00000000" w:rsidDel="00000000" w:rsidP="00000000" w:rsidRDefault="00000000" w:rsidRPr="00000000" w14:paraId="0000023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568" w:hanging="284"/>
        <w:jc w:val="both"/>
        <w:rPr>
          <w:sz w:val="28"/>
          <w:szCs w:val="28"/>
        </w:rPr>
      </w:pPr>
      <w:r w:rsidDel="00000000" w:rsidR="00000000" w:rsidRPr="00000000">
        <w:rPr>
          <w:sz w:val="28"/>
          <w:szCs w:val="28"/>
          <w:rtl w:val="0"/>
        </w:rPr>
        <w:t xml:space="preserve">Температура середины будет замерена и записана в момент презентации, допустимый интервал + 4 до +10С.</w:t>
      </w:r>
    </w:p>
    <w:p w:rsidR="00000000" w:rsidDel="00000000" w:rsidP="00000000" w:rsidRDefault="00000000" w:rsidRPr="00000000" w14:paraId="0000023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80" w:line="259" w:lineRule="auto"/>
        <w:ind w:left="568" w:hanging="284"/>
        <w:jc w:val="both"/>
        <w:rPr>
          <w:sz w:val="28"/>
          <w:szCs w:val="28"/>
        </w:rPr>
      </w:pPr>
      <w:r w:rsidDel="00000000" w:rsidR="00000000" w:rsidRPr="00000000">
        <w:rPr>
          <w:sz w:val="28"/>
          <w:szCs w:val="28"/>
          <w:rtl w:val="0"/>
        </w:rPr>
        <w:t xml:space="preserve">Подаются на подставках предоставленных Организаторами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МОДУЛЬ С – МОДЕЛИРОВАНИЕ-1,5 часа</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Используя марципан и/или сахарную пасту (обе пасты могут по желанию использоваться вместе) Участники должны изготовить две (2) фигурки одного типа.</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 фигурок будет представлено Главным экспертом в начале дня на брифинге в день выполнения модуля. </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Фигурка должна весить минимум 60 г и максимум 80 г. </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Обе фигурки должны выглядеть одинаково и быть идентичными по весу, форме и цвету.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Каждая фигурка должна стоять отдельно и должна легко отделяться от презентационной подставки (для взвешивания).</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Техники изготовления могут включать аэрограф, рисование, оплавление и окрашивание пасты. </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Покрытие шоколадом и масло - какао не разрешается.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Молды и прессы не могут быть использованы; вся работа должна выполняться руками, но можно использовать вырубки и инструменты для моделирования.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Готовые изделия не должны содержать поддерживающие каркасные элементы.</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Только марципан и сахарная паста могут быть использованы, с исключением в виде небольшого количества королевской глазури, красителей, которые могут  быть использованы для простых деталей (таких как глаза).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Никаких лаков не допускается.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Подача: 2 фигурки  должны быть поставлены на подставку 20х20 см, которая будет предоставлена Организаторами соревнований. </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МОДУЛЬ D – КОНДИТЕРСКИЕ ИЗДЕЛИЯ И ШОКОЛАД - 2 часа</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должен изготовить 1 вид корпусных конфет 14 штук с одной начинкой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Масса одной конфеты не должна превышать 15 г, включая декорации.</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Нельзя использовать готовые переводные листы.</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Для украшения нельзя использовать элементы из сахарной пасты, марципана или изомальта, за исключением карамелизованых фруктов, цукатов, орехов.</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Для выполнения задания модуля должен быть использован горький и молочный шоколад в любых комбинациях, продемонстрирована техника темперирования всех двух видов шоколада.</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Десять конфет подаются на презентацию;</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Четыре конфеты подаются для дегустации на подложке.</w:t>
      </w:r>
    </w:p>
    <w:p w:rsidR="00000000" w:rsidDel="00000000" w:rsidP="00000000" w:rsidRDefault="00000000" w:rsidRPr="00000000" w14:paraId="00000249">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57" w:right="0" w:hanging="36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Составители программы</w:t>
      </w:r>
      <w:r w:rsidDel="00000000" w:rsidR="00000000" w:rsidRPr="00000000">
        <w:rPr>
          <w:rtl w:val="0"/>
        </w:rPr>
      </w:r>
    </w:p>
    <w:p w:rsidR="00000000" w:rsidDel="00000000" w:rsidP="00000000" w:rsidRDefault="00000000" w:rsidRPr="00000000" w14:paraId="000002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Лойченко Людмила Николаевна, преподаватель ГАПОУ ТО «Тюменский техникум индустрии питания, коммерции и сервиса», сертифицированы эксперт по компетенции «Кондитерское дело»</w:t>
      </w:r>
    </w:p>
    <w:p w:rsidR="00000000" w:rsidDel="00000000" w:rsidP="00000000" w:rsidRDefault="00000000" w:rsidRPr="00000000" w14:paraId="000002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Дубинина Екатерина Викторовна, руководитель направления по организации программ обучения Управления непрерывной профессиональной подготовки взрослых Академии Ворлдскиллс Россия,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Союз «Молодые профессионалы (Ворлдскиллс Россия)»</w:t>
      </w:r>
    </w:p>
    <w:sectPr>
      <w:type w:val="nextPage"/>
      <w:pgSz w:h="16838" w:w="11906" w:orient="portrait"/>
      <w:pgMar w:bottom="1134" w:top="1134"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6" w:hanging="284"/>
      </w:pPr>
      <w:rPr>
        <w:rFonts w:ascii="Noto Sans Symbols" w:cs="Noto Sans Symbols" w:eastAsia="Noto Sans Symbols" w:hAnsi="Noto Sans Symbols"/>
      </w:rPr>
    </w:lvl>
    <w:lvl w:ilvl="1">
      <w:start w:val="1"/>
      <w:numFmt w:val="bullet"/>
      <w:lvlText w:val="●"/>
      <w:lvlJc w:val="left"/>
      <w:pPr>
        <w:ind w:left="568" w:hanging="284"/>
      </w:pPr>
      <w:rPr>
        <w:rFonts w:ascii="Noto Sans Symbols" w:cs="Noto Sans Symbols" w:eastAsia="Noto Sans Symbols" w:hAnsi="Noto Sans Symbols"/>
      </w:rPr>
    </w:lvl>
    <w:lvl w:ilvl="2">
      <w:start w:val="1"/>
      <w:numFmt w:val="bullet"/>
      <w:lvlText w:val="●"/>
      <w:lvlJc w:val="left"/>
      <w:pPr>
        <w:ind w:left="852" w:hanging="284"/>
      </w:pPr>
      <w:rPr>
        <w:rFonts w:ascii="Noto Sans Symbols" w:cs="Noto Sans Symbols" w:eastAsia="Noto Sans Symbols" w:hAnsi="Noto Sans Symbols"/>
      </w:rPr>
    </w:lvl>
    <w:lvl w:ilvl="3">
      <w:start w:val="1"/>
      <w:numFmt w:val="bullet"/>
      <w:lvlText w:val="●"/>
      <w:lvlJc w:val="left"/>
      <w:pPr>
        <w:ind w:left="1136" w:hanging="284.0000000000001"/>
      </w:pPr>
      <w:rPr>
        <w:rFonts w:ascii="Noto Sans Symbols" w:cs="Noto Sans Symbols" w:eastAsia="Noto Sans Symbols" w:hAnsi="Noto Sans Symbols"/>
      </w:rPr>
    </w:lvl>
    <w:lvl w:ilvl="4">
      <w:start w:val="1"/>
      <w:numFmt w:val="bullet"/>
      <w:lvlText w:val="●"/>
      <w:lvlJc w:val="left"/>
      <w:pPr>
        <w:ind w:left="1420" w:hanging="284"/>
      </w:pPr>
      <w:rPr>
        <w:rFonts w:ascii="Noto Sans Symbols" w:cs="Noto Sans Symbols" w:eastAsia="Noto Sans Symbols" w:hAnsi="Noto Sans Symbols"/>
      </w:rPr>
    </w:lvl>
    <w:lvl w:ilvl="5">
      <w:start w:val="1"/>
      <w:numFmt w:val="decimal"/>
      <w:lvlText w:val=""/>
      <w:lvlJc w:val="left"/>
      <w:pPr>
        <w:ind w:left="1704" w:hanging="284"/>
      </w:pPr>
      <w:rPr/>
    </w:lvl>
    <w:lvl w:ilvl="6">
      <w:start w:val="1"/>
      <w:numFmt w:val="decimal"/>
      <w:lvlText w:val=""/>
      <w:lvlJc w:val="left"/>
      <w:pPr>
        <w:ind w:left="1988" w:hanging="284"/>
      </w:pPr>
      <w:rPr/>
    </w:lvl>
    <w:lvl w:ilvl="7">
      <w:start w:val="1"/>
      <w:numFmt w:val="decimal"/>
      <w:lvlText w:val=""/>
      <w:lvlJc w:val="left"/>
      <w:pPr>
        <w:ind w:left="2272" w:hanging="284.0000000000002"/>
      </w:pPr>
      <w:rPr/>
    </w:lvl>
    <w:lvl w:ilvl="8">
      <w:start w:val="1"/>
      <w:numFmt w:val="decimal"/>
      <w:lvlText w:val=""/>
      <w:lvlJc w:val="left"/>
      <w:pPr>
        <w:ind w:left="2556" w:hanging="284"/>
      </w:pPr>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decimal"/>
      <w:lvlText w:val="%1."/>
      <w:lvlJc w:val="left"/>
      <w:pPr>
        <w:ind w:left="4045" w:hanging="360"/>
      </w:pPr>
      <w:rPr>
        <w:b w:val="1"/>
      </w:rPr>
    </w:lvl>
    <w:lvl w:ilvl="1">
      <w:start w:val="1"/>
      <w:numFmt w:val="decimal"/>
      <w:lvlText w:val="%1.%2."/>
      <w:lvlJc w:val="left"/>
      <w:pPr>
        <w:ind w:left="780" w:hanging="4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0" w:default="1">
    <w:name w:val="Normal"/>
    <w:rsid w:val="00FE433F"/>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lang w:val="en-US"/>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a4">
    <w:name w:val="List Paragraph"/>
    <w:aliases w:val="Содержание. 2 уровень"/>
    <w:basedOn w:val="a0"/>
    <w:link w:val="a5"/>
    <w:uiPriority w:val="34"/>
    <w:qFormat w:val="1"/>
    <w:rsid w:val="00D06925"/>
    <w:pPr>
      <w:ind w:left="720"/>
      <w:contextualSpacing w:val="1"/>
    </w:pPr>
  </w:style>
  <w:style w:type="character" w:styleId="a5" w:customStyle="1">
    <w:name w:val="Абзац списка Знак"/>
    <w:aliases w:val="Содержание. 2 уровень Знак"/>
    <w:link w:val="a4"/>
    <w:uiPriority w:val="34"/>
    <w:qFormat w:val="1"/>
    <w:rsid w:val="00D06925"/>
    <w:rPr>
      <w:rFonts w:ascii="Times New Roman" w:cs="Times New Roman" w:eastAsia="Arial Unicode MS" w:hAnsi="Times New Roman"/>
      <w:sz w:val="24"/>
      <w:szCs w:val="24"/>
      <w:bdr w:space="0" w:sz="0" w:val="nil"/>
      <w:lang w:val="en-US"/>
    </w:rPr>
  </w:style>
  <w:style w:type="table" w:styleId="1" w:customStyle="1">
    <w:name w:val="Сетка таблицы1"/>
    <w:basedOn w:val="a2"/>
    <w:next w:val="a6"/>
    <w:uiPriority w:val="59"/>
    <w:rsid w:val="00D069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6">
    <w:name w:val="Table Grid"/>
    <w:basedOn w:val="a2"/>
    <w:uiPriority w:val="39"/>
    <w:rsid w:val="00D069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7">
    <w:name w:val="annotation reference"/>
    <w:basedOn w:val="a1"/>
    <w:uiPriority w:val="99"/>
    <w:semiHidden w:val="1"/>
    <w:unhideWhenUsed w:val="1"/>
    <w:rsid w:val="00BC4C2A"/>
    <w:rPr>
      <w:sz w:val="16"/>
      <w:szCs w:val="16"/>
    </w:rPr>
  </w:style>
  <w:style w:type="paragraph" w:styleId="a8">
    <w:name w:val="annotation text"/>
    <w:basedOn w:val="a0"/>
    <w:link w:val="a9"/>
    <w:uiPriority w:val="99"/>
    <w:semiHidden w:val="1"/>
    <w:unhideWhenUsed w:val="1"/>
    <w:rsid w:val="00BC4C2A"/>
    <w:rPr>
      <w:sz w:val="20"/>
      <w:szCs w:val="20"/>
    </w:rPr>
  </w:style>
  <w:style w:type="character" w:styleId="a9" w:customStyle="1">
    <w:name w:val="Текст примечания Знак"/>
    <w:basedOn w:val="a1"/>
    <w:link w:val="a8"/>
    <w:uiPriority w:val="99"/>
    <w:semiHidden w:val="1"/>
    <w:rsid w:val="00BC4C2A"/>
    <w:rPr>
      <w:rFonts w:ascii="Times New Roman" w:cs="Times New Roman" w:eastAsia="Arial Unicode MS" w:hAnsi="Times New Roman"/>
      <w:sz w:val="20"/>
      <w:szCs w:val="20"/>
      <w:bdr w:space="0" w:sz="0" w:val="nil"/>
      <w:lang w:val="en-US"/>
    </w:rPr>
  </w:style>
  <w:style w:type="paragraph" w:styleId="aa">
    <w:name w:val="annotation subject"/>
    <w:basedOn w:val="a8"/>
    <w:next w:val="a8"/>
    <w:link w:val="ab"/>
    <w:uiPriority w:val="99"/>
    <w:semiHidden w:val="1"/>
    <w:unhideWhenUsed w:val="1"/>
    <w:rsid w:val="00BC4C2A"/>
    <w:rPr>
      <w:b w:val="1"/>
      <w:bCs w:val="1"/>
    </w:rPr>
  </w:style>
  <w:style w:type="character" w:styleId="ab" w:customStyle="1">
    <w:name w:val="Тема примечания Знак"/>
    <w:basedOn w:val="a9"/>
    <w:link w:val="aa"/>
    <w:uiPriority w:val="99"/>
    <w:semiHidden w:val="1"/>
    <w:rsid w:val="00BC4C2A"/>
    <w:rPr>
      <w:rFonts w:ascii="Times New Roman" w:cs="Times New Roman" w:eastAsia="Arial Unicode MS" w:hAnsi="Times New Roman"/>
      <w:b w:val="1"/>
      <w:bCs w:val="1"/>
      <w:sz w:val="20"/>
      <w:szCs w:val="20"/>
      <w:bdr w:space="0" w:sz="0" w:val="nil"/>
      <w:lang w:val="en-US"/>
    </w:rPr>
  </w:style>
  <w:style w:type="paragraph" w:styleId="ac">
    <w:name w:val="Balloon Text"/>
    <w:basedOn w:val="a0"/>
    <w:link w:val="ad"/>
    <w:uiPriority w:val="99"/>
    <w:semiHidden w:val="1"/>
    <w:unhideWhenUsed w:val="1"/>
    <w:rsid w:val="00BC4C2A"/>
    <w:rPr>
      <w:rFonts w:ascii="Tahoma" w:cs="Tahoma" w:hAnsi="Tahoma"/>
      <w:sz w:val="16"/>
      <w:szCs w:val="16"/>
    </w:rPr>
  </w:style>
  <w:style w:type="character" w:styleId="ad" w:customStyle="1">
    <w:name w:val="Текст выноски Знак"/>
    <w:basedOn w:val="a1"/>
    <w:link w:val="ac"/>
    <w:uiPriority w:val="99"/>
    <w:semiHidden w:val="1"/>
    <w:rsid w:val="00BC4C2A"/>
    <w:rPr>
      <w:rFonts w:ascii="Tahoma" w:cs="Tahoma" w:eastAsia="Arial Unicode MS" w:hAnsi="Tahoma"/>
      <w:sz w:val="16"/>
      <w:szCs w:val="16"/>
      <w:bdr w:space="0" w:sz="0" w:val="nil"/>
      <w:lang w:val="en-US"/>
    </w:rPr>
  </w:style>
  <w:style w:type="paragraph" w:styleId="Default" w:customStyle="1">
    <w:name w:val="Default"/>
    <w:uiPriority w:val="99"/>
    <w:rsid w:val="008D7A44"/>
    <w:pPr>
      <w:autoSpaceDE w:val="0"/>
      <w:autoSpaceDN w:val="0"/>
      <w:adjustRightInd w:val="0"/>
      <w:spacing w:after="0" w:line="240" w:lineRule="auto"/>
    </w:pPr>
    <w:rPr>
      <w:rFonts w:ascii="Times New Roman" w:cs="Times New Roman" w:eastAsia="Arial Unicode MS" w:hAnsi="Times New Roman"/>
      <w:color w:val="000000"/>
      <w:sz w:val="24"/>
      <w:szCs w:val="24"/>
      <w:lang w:eastAsia="ru-RU"/>
    </w:rPr>
  </w:style>
  <w:style w:type="paragraph" w:styleId="ae">
    <w:name w:val="No Spacing"/>
    <w:uiPriority w:val="1"/>
    <w:qFormat w:val="1"/>
    <w:rsid w:val="00AD3808"/>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lang w:val="en-US"/>
    </w:rPr>
  </w:style>
  <w:style w:type="numbering" w:styleId="ListBullets" w:customStyle="1">
    <w:name w:val="ListBullets"/>
    <w:uiPriority w:val="99"/>
    <w:rsid w:val="00DE7E72"/>
    <w:pPr>
      <w:numPr>
        <w:numId w:val="12"/>
      </w:numPr>
    </w:pPr>
  </w:style>
  <w:style w:type="paragraph" w:styleId="a">
    <w:name w:val="List Bullet"/>
    <w:basedOn w:val="a0"/>
    <w:uiPriority w:val="99"/>
    <w:unhideWhenUsed w:val="1"/>
    <w:qFormat w:val="1"/>
    <w:rsid w:val="00DE7E72"/>
    <w:pPr>
      <w:numPr>
        <w:numId w:val="12"/>
      </w:numPr>
      <w:pBdr>
        <w:top w:color="auto" w:space="0" w:sz="0" w:val="none"/>
        <w:left w:color="auto" w:space="0" w:sz="0" w:val="none"/>
        <w:bottom w:color="auto" w:space="0" w:sz="0" w:val="none"/>
        <w:right w:color="auto" w:space="0" w:sz="0" w:val="none"/>
        <w:between w:color="auto" w:space="0" w:sz="0" w:val="none"/>
        <w:bar w:color="auto" w:space="0" w:sz="0" w:val="none"/>
      </w:pBdr>
      <w:spacing w:after="80" w:line="259" w:lineRule="auto"/>
      <w:ind w:left="1068" w:hanging="360"/>
      <w:contextualSpacing w:val="1"/>
    </w:pPr>
    <w:rPr>
      <w:rFonts w:ascii="Arial" w:eastAsia="Calibri" w:hAnsi="Arial"/>
      <w:sz w:val="20"/>
      <w:szCs w:val="22"/>
      <w:bdr w:color="auto" w:space="0" w:sz="0" w:val="none"/>
      <w:lang w:val="en-GB"/>
    </w:rPr>
  </w:style>
  <w:style w:type="paragraph" w:styleId="2">
    <w:name w:val="List Bullet 2"/>
    <w:basedOn w:val="a0"/>
    <w:uiPriority w:val="99"/>
    <w:unhideWhenUsed w:val="1"/>
    <w:rsid w:val="00DE7E72"/>
    <w:pPr>
      <w:numPr>
        <w:ilvl w:val="1"/>
        <w:numId w:val="12"/>
      </w:numPr>
      <w:pBdr>
        <w:top w:color="auto" w:space="0" w:sz="0" w:val="none"/>
        <w:left w:color="auto" w:space="0" w:sz="0" w:val="none"/>
        <w:bottom w:color="auto" w:space="0" w:sz="0" w:val="none"/>
        <w:right w:color="auto" w:space="0" w:sz="0" w:val="none"/>
        <w:between w:color="auto" w:space="0" w:sz="0" w:val="none"/>
        <w:bar w:color="auto" w:space="0" w:sz="0" w:val="none"/>
      </w:pBdr>
      <w:spacing w:after="80" w:line="259" w:lineRule="auto"/>
      <w:ind w:left="1788" w:hanging="360"/>
      <w:contextualSpacing w:val="1"/>
    </w:pPr>
    <w:rPr>
      <w:rFonts w:ascii="Arial" w:eastAsia="Calibri" w:hAnsi="Arial"/>
      <w:sz w:val="20"/>
      <w:szCs w:val="22"/>
      <w:bdr w:color="auto" w:space="0" w:sz="0" w:val="none"/>
      <w:lang w:val="en-GB"/>
    </w:rPr>
  </w:style>
  <w:style w:type="paragraph" w:styleId="3">
    <w:name w:val="List Bullet 3"/>
    <w:basedOn w:val="a0"/>
    <w:uiPriority w:val="99"/>
    <w:unhideWhenUsed w:val="1"/>
    <w:rsid w:val="00DE7E72"/>
    <w:pPr>
      <w:numPr>
        <w:ilvl w:val="2"/>
        <w:numId w:val="12"/>
      </w:numPr>
      <w:pBdr>
        <w:top w:color="auto" w:space="0" w:sz="0" w:val="none"/>
        <w:left w:color="auto" w:space="0" w:sz="0" w:val="none"/>
        <w:bottom w:color="auto" w:space="0" w:sz="0" w:val="none"/>
        <w:right w:color="auto" w:space="0" w:sz="0" w:val="none"/>
        <w:between w:color="auto" w:space="0" w:sz="0" w:val="none"/>
        <w:bar w:color="auto" w:space="0" w:sz="0" w:val="none"/>
      </w:pBdr>
      <w:spacing w:after="80" w:line="259" w:lineRule="auto"/>
      <w:ind w:left="2508" w:hanging="180"/>
      <w:contextualSpacing w:val="1"/>
    </w:pPr>
    <w:rPr>
      <w:rFonts w:ascii="Arial" w:eastAsia="Calibri" w:hAnsi="Arial"/>
      <w:sz w:val="20"/>
      <w:szCs w:val="22"/>
      <w:bdr w:color="auto" w:space="0" w:sz="0" w:val="none"/>
      <w:lang w:val="en-GB"/>
    </w:rPr>
  </w:style>
  <w:style w:type="paragraph" w:styleId="4">
    <w:name w:val="List Bullet 4"/>
    <w:basedOn w:val="a0"/>
    <w:uiPriority w:val="99"/>
    <w:unhideWhenUsed w:val="1"/>
    <w:rsid w:val="00DE7E72"/>
    <w:pPr>
      <w:numPr>
        <w:ilvl w:val="3"/>
        <w:numId w:val="12"/>
      </w:numPr>
      <w:pBdr>
        <w:top w:color="auto" w:space="0" w:sz="0" w:val="none"/>
        <w:left w:color="auto" w:space="0" w:sz="0" w:val="none"/>
        <w:bottom w:color="auto" w:space="0" w:sz="0" w:val="none"/>
        <w:right w:color="auto" w:space="0" w:sz="0" w:val="none"/>
        <w:between w:color="auto" w:space="0" w:sz="0" w:val="none"/>
        <w:bar w:color="auto" w:space="0" w:sz="0" w:val="none"/>
      </w:pBdr>
      <w:spacing w:after="80" w:line="259" w:lineRule="auto"/>
      <w:ind w:left="3228" w:hanging="360"/>
      <w:contextualSpacing w:val="1"/>
    </w:pPr>
    <w:rPr>
      <w:rFonts w:ascii="Arial" w:eastAsia="Calibri" w:hAnsi="Arial"/>
      <w:sz w:val="20"/>
      <w:szCs w:val="22"/>
      <w:bdr w:color="auto" w:space="0" w:sz="0" w:val="none"/>
      <w:lang w:val="en-GB"/>
    </w:rPr>
  </w:style>
  <w:style w:type="paragraph" w:styleId="5">
    <w:name w:val="List Bullet 5"/>
    <w:basedOn w:val="a0"/>
    <w:uiPriority w:val="99"/>
    <w:unhideWhenUsed w:val="1"/>
    <w:rsid w:val="00DE7E72"/>
    <w:pPr>
      <w:numPr>
        <w:ilvl w:val="4"/>
        <w:numId w:val="12"/>
      </w:numPr>
      <w:pBdr>
        <w:top w:color="auto" w:space="0" w:sz="0" w:val="none"/>
        <w:left w:color="auto" w:space="0" w:sz="0" w:val="none"/>
        <w:bottom w:color="auto" w:space="0" w:sz="0" w:val="none"/>
        <w:right w:color="auto" w:space="0" w:sz="0" w:val="none"/>
        <w:between w:color="auto" w:space="0" w:sz="0" w:val="none"/>
        <w:bar w:color="auto" w:space="0" w:sz="0" w:val="none"/>
      </w:pBdr>
      <w:spacing w:after="80" w:line="259" w:lineRule="auto"/>
      <w:ind w:left="3948" w:hanging="360"/>
      <w:contextualSpacing w:val="1"/>
    </w:pPr>
    <w:rPr>
      <w:rFonts w:ascii="Arial" w:eastAsia="Calibri" w:hAnsi="Arial"/>
      <w:sz w:val="20"/>
      <w:szCs w:val="22"/>
      <w:bdr w:color="auto" w:space="0" w:sz="0" w:val="none"/>
      <w:lang w:val="en-GB"/>
    </w:rPr>
  </w:style>
  <w:style w:type="character" w:styleId="af">
    <w:name w:val="Emphasis"/>
    <w:basedOn w:val="a1"/>
    <w:uiPriority w:val="20"/>
    <w:qFormat w:val="1"/>
    <w:rsid w:val="006024C1"/>
    <w:rPr>
      <w:i w:val="1"/>
      <w:iCs w:val="1"/>
    </w:rPr>
  </w:style>
  <w:style w:type="character" w:styleId="af0">
    <w:name w:val="Hyperlink"/>
    <w:basedOn w:val="a1"/>
    <w:uiPriority w:val="99"/>
    <w:unhideWhenUsed w:val="1"/>
    <w:rsid w:val="009420D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sat.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siayP/Tkq4UqpGD2vxQc6hI1Q==">AMUW2mVNotxja5yYvjexASrkY3xN11AGvr5Eop5Fqpzdlw78ZeFOeiVl7d/tqYh1rheT67BIUNORNC2d1HnC196jTQuFk8pE4RwOgDMXGJknZAjP2kKmUbjGsjpxul5mErz5erS3x+MR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2019-03-26T11:05:00Z</dcterms:created>
  <dc:creator>Венера</dc:creator>
</cp:coreProperties>
</file>