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94" w:rsidRPr="002A6628" w:rsidRDefault="00BE1794" w:rsidP="00BE1794">
      <w:pPr>
        <w:pageBreakBefore/>
        <w:ind w:firstLine="709"/>
        <w:jc w:val="center"/>
        <w:rPr>
          <w:rFonts w:ascii="Arial" w:hAnsi="Arial" w:cs="Arial"/>
        </w:rPr>
      </w:pPr>
      <w:r w:rsidRPr="002A6628">
        <w:rPr>
          <w:rFonts w:ascii="Arial" w:hAnsi="Arial" w:cs="Arial"/>
        </w:rPr>
        <w:t>Департамент образования и науки Тюменской области</w:t>
      </w:r>
    </w:p>
    <w:p w:rsidR="00BE1794" w:rsidRPr="002A6628" w:rsidRDefault="00BE1794" w:rsidP="002E07EA">
      <w:pPr>
        <w:ind w:firstLine="708"/>
        <w:jc w:val="center"/>
        <w:rPr>
          <w:rFonts w:ascii="Arial" w:hAnsi="Arial" w:cs="Arial"/>
        </w:rPr>
      </w:pPr>
      <w:r w:rsidRPr="002A6628">
        <w:rPr>
          <w:rFonts w:ascii="Arial" w:hAnsi="Arial" w:cs="Arial"/>
        </w:rPr>
        <w:t>Государственное автономное профессиональное образовательное учреждение</w:t>
      </w:r>
      <w:r w:rsidR="002E07EA">
        <w:rPr>
          <w:rFonts w:ascii="Arial" w:hAnsi="Arial" w:cs="Arial"/>
        </w:rPr>
        <w:t xml:space="preserve"> </w:t>
      </w:r>
      <w:r w:rsidRPr="002A6628">
        <w:rPr>
          <w:rFonts w:ascii="Arial" w:hAnsi="Arial" w:cs="Arial"/>
        </w:rPr>
        <w:t xml:space="preserve">Тюменской области </w:t>
      </w:r>
    </w:p>
    <w:p w:rsidR="00BE1794" w:rsidRPr="002A6628" w:rsidRDefault="00BE1794" w:rsidP="00BE1794">
      <w:pPr>
        <w:ind w:firstLine="708"/>
        <w:jc w:val="center"/>
        <w:rPr>
          <w:rFonts w:ascii="Arial" w:hAnsi="Arial" w:cs="Arial"/>
        </w:rPr>
      </w:pPr>
      <w:r w:rsidRPr="002A6628">
        <w:rPr>
          <w:rFonts w:ascii="Arial" w:hAnsi="Arial" w:cs="Arial"/>
        </w:rPr>
        <w:t>«Тюменский техникум индустрии питания, коммерции и сервиса»</w:t>
      </w:r>
    </w:p>
    <w:p w:rsidR="00BE1794" w:rsidRPr="002A6628" w:rsidRDefault="00BE1794" w:rsidP="00BE1794">
      <w:pPr>
        <w:ind w:firstLine="708"/>
        <w:jc w:val="center"/>
        <w:rPr>
          <w:rFonts w:ascii="Arial" w:hAnsi="Arial" w:cs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4581"/>
      </w:tblGrid>
      <w:tr w:rsidR="007D02F6" w:rsidRPr="002A6628" w:rsidTr="007D02F6">
        <w:trPr>
          <w:trHeight w:val="859"/>
        </w:trPr>
        <w:tc>
          <w:tcPr>
            <w:tcW w:w="4581" w:type="dxa"/>
          </w:tcPr>
          <w:p w:rsidR="007D02F6" w:rsidRPr="002A6628" w:rsidRDefault="007D02F6" w:rsidP="007D02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7D02F6" w:rsidRPr="002A6628" w:rsidRDefault="007D02F6" w:rsidP="007D02F6">
            <w:pPr>
              <w:jc w:val="right"/>
              <w:rPr>
                <w:rFonts w:ascii="Arial" w:hAnsi="Arial" w:cs="Arial"/>
                <w:b/>
              </w:rPr>
            </w:pPr>
          </w:p>
          <w:p w:rsidR="007D02F6" w:rsidRPr="002A6628" w:rsidRDefault="007D02F6" w:rsidP="007D02F6">
            <w:pPr>
              <w:jc w:val="right"/>
              <w:rPr>
                <w:rFonts w:ascii="Arial" w:hAnsi="Arial" w:cs="Arial"/>
                <w:b/>
              </w:rPr>
            </w:pPr>
          </w:p>
          <w:p w:rsidR="007D02F6" w:rsidRPr="002A6628" w:rsidRDefault="007D02F6" w:rsidP="007D02F6">
            <w:pPr>
              <w:jc w:val="right"/>
              <w:rPr>
                <w:rFonts w:ascii="Arial" w:hAnsi="Arial" w:cs="Arial"/>
              </w:rPr>
            </w:pPr>
            <w:r w:rsidRPr="002A6628">
              <w:rPr>
                <w:rFonts w:ascii="Arial" w:hAnsi="Arial" w:cs="Arial"/>
                <w:b/>
              </w:rPr>
              <w:t>Утверждаю</w:t>
            </w:r>
          </w:p>
        </w:tc>
      </w:tr>
      <w:tr w:rsidR="007D02F6" w:rsidRPr="002A6628" w:rsidTr="007D02F6">
        <w:trPr>
          <w:trHeight w:val="1157"/>
        </w:trPr>
        <w:tc>
          <w:tcPr>
            <w:tcW w:w="4581" w:type="dxa"/>
          </w:tcPr>
          <w:p w:rsidR="007D02F6" w:rsidRPr="002A6628" w:rsidRDefault="007D02F6" w:rsidP="007D02F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4581" w:type="dxa"/>
            <w:hideMark/>
          </w:tcPr>
          <w:p w:rsidR="007D02F6" w:rsidRPr="002A6628" w:rsidRDefault="007D02F6" w:rsidP="007D02F6">
            <w:pPr>
              <w:jc w:val="right"/>
              <w:rPr>
                <w:rFonts w:ascii="Arial" w:hAnsi="Arial" w:cs="Arial"/>
              </w:rPr>
            </w:pPr>
            <w:r w:rsidRPr="002A6628">
              <w:rPr>
                <w:rFonts w:ascii="Arial" w:hAnsi="Arial" w:cs="Arial"/>
              </w:rPr>
              <w:t>Директор ГАПОУ ТО «Тюменский техникум индустрии питания, коммерции и сервиса»</w:t>
            </w:r>
          </w:p>
        </w:tc>
      </w:tr>
      <w:tr w:rsidR="007D02F6" w:rsidRPr="002A6628" w:rsidTr="007D02F6">
        <w:trPr>
          <w:trHeight w:val="281"/>
        </w:trPr>
        <w:tc>
          <w:tcPr>
            <w:tcW w:w="4581" w:type="dxa"/>
          </w:tcPr>
          <w:p w:rsidR="007D02F6" w:rsidRPr="002A6628" w:rsidRDefault="007D02F6" w:rsidP="007D02F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4581" w:type="dxa"/>
            <w:hideMark/>
          </w:tcPr>
          <w:p w:rsidR="007D02F6" w:rsidRPr="002A6628" w:rsidRDefault="007D02F6" w:rsidP="007D02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 w:rsidRPr="002A6628">
              <w:rPr>
                <w:rFonts w:ascii="Arial" w:hAnsi="Arial" w:cs="Arial"/>
              </w:rPr>
              <w:t xml:space="preserve"> М.А. Галанина</w:t>
            </w:r>
          </w:p>
        </w:tc>
      </w:tr>
      <w:tr w:rsidR="007D02F6" w:rsidRPr="002A6628" w:rsidTr="007D02F6">
        <w:trPr>
          <w:trHeight w:val="297"/>
        </w:trPr>
        <w:tc>
          <w:tcPr>
            <w:tcW w:w="4581" w:type="dxa"/>
          </w:tcPr>
          <w:p w:rsidR="007D02F6" w:rsidRPr="002A6628" w:rsidRDefault="007D02F6" w:rsidP="007D02F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4581" w:type="dxa"/>
            <w:hideMark/>
          </w:tcPr>
          <w:p w:rsidR="007D02F6" w:rsidRPr="002A6628" w:rsidRDefault="007D02F6" w:rsidP="007D02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 »  __________</w:t>
            </w:r>
            <w:r w:rsidRPr="002A6628">
              <w:rPr>
                <w:rFonts w:ascii="Arial" w:hAnsi="Arial" w:cs="Arial"/>
              </w:rPr>
              <w:t>20__ г</w:t>
            </w:r>
          </w:p>
        </w:tc>
      </w:tr>
    </w:tbl>
    <w:p w:rsidR="00BE1794" w:rsidRPr="002A6628" w:rsidRDefault="00BE1794" w:rsidP="007D02F6">
      <w:pPr>
        <w:ind w:firstLine="708"/>
        <w:jc w:val="right"/>
        <w:rPr>
          <w:rFonts w:ascii="Arial" w:hAnsi="Arial" w:cs="Arial"/>
          <w:color w:val="FF0000"/>
        </w:rPr>
      </w:pPr>
    </w:p>
    <w:p w:rsidR="00BE1794" w:rsidRPr="002A6628" w:rsidRDefault="00BE1794" w:rsidP="00BE1794">
      <w:pPr>
        <w:jc w:val="center"/>
        <w:rPr>
          <w:rFonts w:ascii="Arial" w:hAnsi="Arial" w:cs="Arial"/>
          <w:b/>
        </w:rPr>
      </w:pPr>
    </w:p>
    <w:p w:rsidR="00BE1794" w:rsidRPr="002A6628" w:rsidRDefault="00BE1794" w:rsidP="00BE179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BE1794" w:rsidRPr="002A6628" w:rsidRDefault="00BE1794" w:rsidP="00BE179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BE1794" w:rsidRPr="002A6628" w:rsidRDefault="00BE1794" w:rsidP="00BE179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BE1794" w:rsidRPr="002A6628" w:rsidRDefault="00BE1794" w:rsidP="00BE179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BE1794" w:rsidRPr="002A6628" w:rsidRDefault="00BE1794" w:rsidP="00BE179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BE1794" w:rsidRPr="002A6628" w:rsidRDefault="00BE1794" w:rsidP="00BE179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2A6628">
        <w:rPr>
          <w:rFonts w:ascii="Arial" w:hAnsi="Arial" w:cs="Arial"/>
          <w:b/>
          <w:caps/>
        </w:rPr>
        <w:t>ПРОГРАММА</w:t>
      </w:r>
    </w:p>
    <w:p w:rsidR="00BE1794" w:rsidRPr="002A6628" w:rsidRDefault="00BE1794" w:rsidP="00BE179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2A6628">
        <w:rPr>
          <w:rFonts w:ascii="Arial" w:hAnsi="Arial" w:cs="Arial"/>
          <w:b/>
          <w:caps/>
        </w:rPr>
        <w:t>ИТОГОВОЙ АТТЕСТАЦИИ</w:t>
      </w:r>
    </w:p>
    <w:p w:rsidR="00BE1794" w:rsidRPr="002A6628" w:rsidRDefault="00BE1794" w:rsidP="00BE179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D02F6" w:rsidRPr="007D02F6" w:rsidRDefault="00BE1794" w:rsidP="007D02F6">
      <w:pPr>
        <w:jc w:val="center"/>
        <w:rPr>
          <w:rFonts w:ascii="Arial" w:hAnsi="Arial" w:cs="Arial"/>
          <w:b/>
        </w:rPr>
      </w:pPr>
      <w:r w:rsidRPr="002A6628">
        <w:rPr>
          <w:rFonts w:ascii="Arial" w:hAnsi="Arial" w:cs="Arial"/>
          <w:b/>
        </w:rPr>
        <w:t xml:space="preserve">по </w:t>
      </w:r>
      <w:r w:rsidR="007D02F6">
        <w:rPr>
          <w:rFonts w:ascii="Arial" w:hAnsi="Arial" w:cs="Arial"/>
          <w:b/>
        </w:rPr>
        <w:t>профессиональному обучению</w:t>
      </w:r>
    </w:p>
    <w:p w:rsidR="007D02F6" w:rsidRPr="007D02F6" w:rsidRDefault="007D02F6" w:rsidP="007D02F6">
      <w:pPr>
        <w:jc w:val="center"/>
        <w:rPr>
          <w:rFonts w:ascii="Arial" w:hAnsi="Arial" w:cs="Arial"/>
          <w:b/>
        </w:rPr>
      </w:pPr>
      <w:r w:rsidRPr="007D02F6">
        <w:rPr>
          <w:rFonts w:ascii="Arial" w:hAnsi="Arial" w:cs="Arial"/>
          <w:b/>
        </w:rPr>
        <w:t>профессиональной подготовки по профессиям рабочих, должностям служащих для лиц предпенсионного возраста</w:t>
      </w:r>
    </w:p>
    <w:p w:rsidR="007D02F6" w:rsidRPr="007D02F6" w:rsidRDefault="007D02F6" w:rsidP="007D02F6">
      <w:pPr>
        <w:jc w:val="center"/>
        <w:rPr>
          <w:rFonts w:ascii="Arial" w:hAnsi="Arial" w:cs="Arial"/>
          <w:b/>
        </w:rPr>
      </w:pPr>
      <w:r w:rsidRPr="007D02F6">
        <w:rPr>
          <w:rFonts w:ascii="Arial" w:hAnsi="Arial" w:cs="Arial"/>
          <w:b/>
        </w:rPr>
        <w:t>«Кондитер (компетенция «Кондитерское дело»)</w:t>
      </w:r>
    </w:p>
    <w:p w:rsidR="00BE1794" w:rsidRPr="002A6628" w:rsidRDefault="00BE1794" w:rsidP="00BE1794">
      <w:pPr>
        <w:jc w:val="center"/>
        <w:rPr>
          <w:rFonts w:ascii="Arial" w:hAnsi="Arial" w:cs="Arial"/>
          <w:b/>
        </w:rPr>
      </w:pPr>
    </w:p>
    <w:p w:rsidR="00BE1794" w:rsidRPr="002A6628" w:rsidRDefault="00BE1794" w:rsidP="00BE1794">
      <w:pPr>
        <w:jc w:val="center"/>
        <w:rPr>
          <w:rFonts w:ascii="Arial" w:hAnsi="Arial" w:cs="Arial"/>
        </w:rPr>
      </w:pPr>
    </w:p>
    <w:p w:rsidR="00BE1794" w:rsidRPr="002A6628" w:rsidRDefault="00BE1794" w:rsidP="00BE1794">
      <w:pPr>
        <w:jc w:val="center"/>
        <w:rPr>
          <w:rFonts w:ascii="Arial" w:hAnsi="Arial" w:cs="Arial"/>
          <w:color w:val="1F4E79" w:themeColor="accent1" w:themeShade="80"/>
        </w:rPr>
      </w:pPr>
    </w:p>
    <w:p w:rsidR="00BE1794" w:rsidRPr="002A6628" w:rsidRDefault="003B3F95" w:rsidP="00BE1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</w:t>
      </w:r>
      <w:r w:rsidR="00BE1794" w:rsidRPr="002A6628">
        <w:rPr>
          <w:rFonts w:ascii="Arial" w:hAnsi="Arial" w:cs="Arial"/>
          <w:b/>
        </w:rPr>
        <w:t xml:space="preserve"> год</w:t>
      </w:r>
    </w:p>
    <w:p w:rsidR="00BE1794" w:rsidRPr="002A6628" w:rsidRDefault="00BE1794" w:rsidP="00BE1794">
      <w:pPr>
        <w:jc w:val="center"/>
        <w:rPr>
          <w:rFonts w:ascii="Arial" w:hAnsi="Arial" w:cs="Arial"/>
          <w:i/>
        </w:rPr>
      </w:pPr>
    </w:p>
    <w:p w:rsidR="007D02F6" w:rsidRDefault="007D02F6" w:rsidP="007D02F6">
      <w:pPr>
        <w:pStyle w:val="af3"/>
        <w:widowControl w:val="0"/>
        <w:suppressAutoHyphens/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К</w:t>
      </w:r>
      <w:r w:rsidRPr="007D02F6">
        <w:rPr>
          <w:rFonts w:ascii="Arial" w:eastAsia="Times New Roman" w:hAnsi="Arial" w:cs="Arial"/>
          <w:b/>
        </w:rPr>
        <w:t>валификационный разряд:</w:t>
      </w:r>
    </w:p>
    <w:p w:rsidR="00BE1794" w:rsidRPr="002A6628" w:rsidRDefault="007D02F6" w:rsidP="007D02F6">
      <w:pPr>
        <w:pStyle w:val="af3"/>
        <w:widowControl w:val="0"/>
        <w:suppressAutoHyphens/>
        <w:spacing w:after="0"/>
        <w:jc w:val="center"/>
        <w:rPr>
          <w:rFonts w:ascii="Arial" w:hAnsi="Arial" w:cs="Arial"/>
          <w:color w:val="C00000"/>
        </w:rPr>
      </w:pPr>
      <w:r w:rsidRPr="007D02F6">
        <w:rPr>
          <w:rFonts w:ascii="Arial" w:eastAsia="Times New Roman" w:hAnsi="Arial" w:cs="Arial"/>
          <w:b/>
        </w:rPr>
        <w:t xml:space="preserve">3-й </w:t>
      </w:r>
    </w:p>
    <w:p w:rsidR="00BE1794" w:rsidRPr="002A6628" w:rsidRDefault="00BE1794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BE1794" w:rsidRDefault="00BE1794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AD207A" w:rsidRDefault="00AD207A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AD207A" w:rsidRDefault="00AD207A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AD207A" w:rsidRDefault="00AD207A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7D02F6" w:rsidRDefault="007D02F6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7D02F6" w:rsidRDefault="007D02F6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7D02F6" w:rsidRDefault="007D02F6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7D02F6" w:rsidRDefault="007D02F6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7D02F6" w:rsidRDefault="007D02F6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7D02F6" w:rsidRDefault="007D02F6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BE1794" w:rsidRPr="002A6628" w:rsidRDefault="00BE1794" w:rsidP="00BE1794">
      <w:pPr>
        <w:pStyle w:val="af3"/>
        <w:widowControl w:val="0"/>
        <w:suppressAutoHyphens/>
        <w:spacing w:after="0"/>
        <w:rPr>
          <w:rFonts w:ascii="Arial" w:hAnsi="Arial" w:cs="Arial"/>
          <w:color w:val="C00000"/>
        </w:rPr>
      </w:pPr>
    </w:p>
    <w:p w:rsidR="00BE1794" w:rsidRPr="002A6628" w:rsidRDefault="00BE1794" w:rsidP="00BE1794">
      <w:pPr>
        <w:jc w:val="center"/>
        <w:rPr>
          <w:rFonts w:ascii="Arial" w:hAnsi="Arial" w:cs="Arial"/>
          <w:b/>
        </w:rPr>
      </w:pPr>
    </w:p>
    <w:p w:rsidR="00BE1794" w:rsidRPr="002A6628" w:rsidRDefault="007D02F6" w:rsidP="00AD207A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Тюмень, 2019</w:t>
      </w:r>
    </w:p>
    <w:p w:rsidR="00BF71FE" w:rsidRPr="002A6628" w:rsidRDefault="00BF71FE" w:rsidP="007D02F6">
      <w:pPr>
        <w:pStyle w:val="a5"/>
        <w:pageBreakBefore/>
        <w:numPr>
          <w:ilvl w:val="0"/>
          <w:numId w:val="12"/>
        </w:numPr>
        <w:ind w:left="709" w:firstLine="0"/>
        <w:rPr>
          <w:rFonts w:ascii="Arial" w:hAnsi="Arial" w:cs="Arial"/>
          <w:b/>
        </w:rPr>
      </w:pPr>
      <w:r w:rsidRPr="002A6628">
        <w:rPr>
          <w:rFonts w:ascii="Arial" w:hAnsi="Arial" w:cs="Arial"/>
          <w:b/>
          <w:color w:val="000000"/>
        </w:rPr>
        <w:lastRenderedPageBreak/>
        <w:t xml:space="preserve">ПАСПОРТ ПРОГРАММЫ ИТОГОВОЙ </w:t>
      </w:r>
      <w:r w:rsidRPr="002A6628">
        <w:rPr>
          <w:rFonts w:ascii="Arial" w:hAnsi="Arial" w:cs="Arial"/>
          <w:b/>
        </w:rPr>
        <w:t>АТТЕСТАЦИИ</w:t>
      </w:r>
    </w:p>
    <w:p w:rsidR="00BF71FE" w:rsidRPr="002A6628" w:rsidRDefault="00BF71FE" w:rsidP="00BF71F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F71FE" w:rsidRPr="002A6628" w:rsidRDefault="007D02F6" w:rsidP="00AA0043">
      <w:pPr>
        <w:pStyle w:val="a5"/>
        <w:numPr>
          <w:ilvl w:val="1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Область применения программы </w:t>
      </w:r>
      <w:r w:rsidR="00BF71FE" w:rsidRPr="002A6628">
        <w:rPr>
          <w:rFonts w:ascii="Arial" w:hAnsi="Arial" w:cs="Arial"/>
          <w:b/>
        </w:rPr>
        <w:t xml:space="preserve">ИА </w:t>
      </w:r>
    </w:p>
    <w:p w:rsidR="00F4229D" w:rsidRDefault="00BF71FE" w:rsidP="00EC574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B709BF">
        <w:rPr>
          <w:rFonts w:ascii="Arial" w:hAnsi="Arial" w:cs="Arial"/>
          <w:sz w:val="22"/>
        </w:rPr>
        <w:t xml:space="preserve">Программа итоговой аттестации (далее </w:t>
      </w:r>
      <w:r w:rsidR="00ED5534" w:rsidRPr="00B709BF">
        <w:rPr>
          <w:rFonts w:ascii="Arial" w:hAnsi="Arial" w:cs="Arial"/>
          <w:sz w:val="22"/>
        </w:rPr>
        <w:t xml:space="preserve">- </w:t>
      </w:r>
      <w:r w:rsidRPr="00B709BF">
        <w:rPr>
          <w:rFonts w:ascii="Arial" w:hAnsi="Arial" w:cs="Arial"/>
          <w:sz w:val="22"/>
        </w:rPr>
        <w:t>программа ИА) является частью основной профессиона</w:t>
      </w:r>
      <w:r w:rsidR="0054282B" w:rsidRPr="00B709BF">
        <w:rPr>
          <w:rFonts w:ascii="Arial" w:hAnsi="Arial" w:cs="Arial"/>
          <w:sz w:val="22"/>
        </w:rPr>
        <w:t>льной образовательной программы</w:t>
      </w:r>
      <w:r w:rsidRPr="00B709BF">
        <w:rPr>
          <w:rFonts w:ascii="Arial" w:hAnsi="Arial" w:cs="Arial"/>
          <w:sz w:val="22"/>
        </w:rPr>
        <w:t xml:space="preserve"> в соответствии </w:t>
      </w:r>
      <w:r w:rsidR="00F4229D">
        <w:rPr>
          <w:rFonts w:ascii="Arial" w:hAnsi="Arial" w:cs="Arial"/>
          <w:sz w:val="22"/>
        </w:rPr>
        <w:t xml:space="preserve">с Программой профессионального обучения </w:t>
      </w:r>
      <w:r w:rsidR="00F4229D" w:rsidRPr="00F4229D">
        <w:rPr>
          <w:rFonts w:ascii="Arial" w:hAnsi="Arial" w:cs="Arial"/>
          <w:sz w:val="22"/>
        </w:rPr>
        <w:t>профессиональной подготовки по профессиям рабочих, должностям служащих для лиц предпенсионного возраста</w:t>
      </w:r>
      <w:r w:rsidR="00EC5746">
        <w:rPr>
          <w:rFonts w:ascii="Arial" w:hAnsi="Arial" w:cs="Arial"/>
          <w:sz w:val="22"/>
        </w:rPr>
        <w:t xml:space="preserve"> </w:t>
      </w:r>
      <w:r w:rsidR="00F4229D" w:rsidRPr="00F4229D">
        <w:rPr>
          <w:rFonts w:ascii="Arial" w:hAnsi="Arial" w:cs="Arial"/>
          <w:sz w:val="22"/>
        </w:rPr>
        <w:t>«Кондитер (компетенция «Кондитерское дело»)</w:t>
      </w:r>
      <w:r w:rsidR="00EC5746">
        <w:rPr>
          <w:rFonts w:ascii="Arial" w:hAnsi="Arial" w:cs="Arial"/>
          <w:sz w:val="22"/>
        </w:rPr>
        <w:t>, утвержденной 18 марта 2019 года</w:t>
      </w:r>
      <w:r w:rsidR="00350828">
        <w:rPr>
          <w:rFonts w:ascii="Arial" w:hAnsi="Arial" w:cs="Arial"/>
          <w:sz w:val="22"/>
        </w:rPr>
        <w:t>.</w:t>
      </w:r>
    </w:p>
    <w:p w:rsidR="00107414" w:rsidRDefault="00107414" w:rsidP="00E975F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D02F6" w:rsidRDefault="001F6E2A" w:rsidP="007D02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</w:t>
      </w:r>
      <w:r w:rsidR="00BF71FE" w:rsidRPr="001F6E2A">
        <w:rPr>
          <w:rFonts w:ascii="Arial" w:hAnsi="Arial" w:cs="Arial"/>
          <w:sz w:val="22"/>
          <w:szCs w:val="22"/>
        </w:rPr>
        <w:t xml:space="preserve"> </w:t>
      </w:r>
      <w:r w:rsidRPr="0066227F">
        <w:rPr>
          <w:rFonts w:ascii="Arial" w:hAnsi="Arial" w:cs="Arial"/>
          <w:b/>
          <w:sz w:val="22"/>
          <w:szCs w:val="22"/>
        </w:rPr>
        <w:t xml:space="preserve">Требования к результатам освоения программы подготовки </w:t>
      </w:r>
      <w:r w:rsidR="007D02F6" w:rsidRPr="007D02F6">
        <w:rPr>
          <w:rFonts w:ascii="Arial" w:hAnsi="Arial" w:cs="Arial"/>
          <w:b/>
          <w:sz w:val="22"/>
          <w:szCs w:val="22"/>
        </w:rPr>
        <w:t>по профессиям рабочих, должностям служащих для лиц предпенсионного возраста</w:t>
      </w:r>
    </w:p>
    <w:p w:rsidR="007D02F6" w:rsidRDefault="007D02F6" w:rsidP="007D02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Слушатель</w:t>
      </w:r>
      <w:r w:rsidR="005603DC" w:rsidRPr="0066227F">
        <w:rPr>
          <w:rFonts w:ascii="Arial" w:hAnsi="Arial" w:cs="Arial"/>
          <w:bCs/>
          <w:sz w:val="22"/>
          <w:szCs w:val="22"/>
        </w:rPr>
        <w:t xml:space="preserve">, освоивший программу по </w:t>
      </w:r>
      <w:r>
        <w:rPr>
          <w:rFonts w:ascii="Arial" w:hAnsi="Arial" w:cs="Arial"/>
          <w:bCs/>
          <w:sz w:val="22"/>
          <w:szCs w:val="22"/>
        </w:rPr>
        <w:t xml:space="preserve">компетенции «Кондитерское дело» </w:t>
      </w:r>
      <w:r w:rsidR="005603DC" w:rsidRPr="0066227F">
        <w:rPr>
          <w:rFonts w:ascii="Arial" w:hAnsi="Arial" w:cs="Arial"/>
          <w:bCs/>
          <w:sz w:val="22"/>
          <w:szCs w:val="22"/>
        </w:rPr>
        <w:t xml:space="preserve">должен </w:t>
      </w:r>
    </w:p>
    <w:p w:rsidR="005603DC" w:rsidRPr="0066227F" w:rsidRDefault="007D02F6" w:rsidP="007D02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знать </w:t>
      </w:r>
      <w:r w:rsidR="005603DC" w:rsidRPr="0066227F">
        <w:rPr>
          <w:rFonts w:ascii="Arial" w:hAnsi="Arial" w:cs="Arial"/>
          <w:bCs/>
          <w:sz w:val="22"/>
          <w:szCs w:val="22"/>
        </w:rPr>
        <w:t xml:space="preserve">: 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историю, современное состояние и перспективы движения WorldSkills International (WSI) и Ворлдскиллс Россия («Молодые профессионалы»);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нормативны акты, регулирующие деятельность организаций питания;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требования охраны труда и техники безопасности;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СанПиН 2.3.2.1078-01 "Гигиенические требования безопасности и пищевой ценности пищевых продуктов" (с изменениями на 6 июля 2011 года)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 xml:space="preserve">сорта муки и ее свойства (качество образуемой клейковины); 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 xml:space="preserve">рецептуры и режимы изготовления простых массовых тортов, пирожных и других штучных кондитерских изделий с нанесением трафаретного рисунка по эталону в одну краску с несложным совмещением красок; 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способы отделки кондитерских изделий помадкой, марципанами, засахаренными фруктами, шоколадом, кремом; устройство обслуживаемого оборудования;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основные принципы сочетания ингредиентов для получения оптимальных результатов и устранения недостатков в случае непредвиденных результатов;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обращение с сырьем посредством технологий производства, принципы применения разрыхлителей при изготовлении миниатюр, порционных тортов, выпечки, ассортимент кондитерских изделий и шоколада;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принципы утонченного художественного оформления готовых изделий, визуальное впечатление от образцов, изготовленных с помощью лепных форм;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специализированные инструменты и оборудование, применяемые в изготовлении порционных тортов;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диетологическую и аллергическую характеристики ингредиентов, используемых при производстве кондитерских изделий и шоколада, а также их эффективные заменители.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ассортимент материалов, которые могут успешно использоваться для изготовления лепных форм, техники и методы лепки, литья, окрашивания, презентации лепных форм;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 xml:space="preserve"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кондитерской и шоколадной продукции; 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назначение, правила использования применяемого технологического оборудования, производственного инвентаря, инструмента, весоизмерительных приборов, посуды, используемой в кондитерском цехе, и правила ухода за ними;</w:t>
      </w:r>
    </w:p>
    <w:p w:rsidR="007F6CEE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 xml:space="preserve">Требования охраны труда, производственной санитарии и пожарной </w:t>
      </w:r>
      <w:r w:rsidRPr="007D02F6">
        <w:rPr>
          <w:rFonts w:ascii="Arial" w:hAnsi="Arial" w:cs="Arial"/>
          <w:bCs/>
          <w:sz w:val="22"/>
          <w:szCs w:val="22"/>
        </w:rPr>
        <w:lastRenderedPageBreak/>
        <w:t>безопасности в организациях питания</w:t>
      </w:r>
      <w:r>
        <w:rPr>
          <w:rFonts w:ascii="Arial" w:hAnsi="Arial" w:cs="Arial"/>
          <w:bCs/>
          <w:sz w:val="22"/>
          <w:szCs w:val="22"/>
        </w:rPr>
        <w:t>.</w:t>
      </w:r>
    </w:p>
    <w:p w:rsid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уметь: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проводить приготовление сложных муссовых антреме;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проводить приготовление конфет корпусных, нарезных и композиций из шоколада;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анализировать и оценивать потребность в трудовых ресурсах, необходимых для производства кондитерской и шоколадной продукции;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процеживать, просеивать, протирать, замешивать, измельчать, формовать сырье, используемое для приготовления кондитерской и шоколадной продукции;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проводить приготовление сложных изделий из марципана, мастики;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безопасно использовать технологическое оборудование для изготовления кондитерской и шоколадной продукции;</w:t>
      </w:r>
    </w:p>
    <w:p w:rsidR="007D02F6" w:rsidRP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соблюдать санитарно-гигиенические требования и требования охраны труда и пожарной безопасности;</w:t>
      </w:r>
    </w:p>
    <w:p w:rsidR="007D02F6" w:rsidRDefault="007D02F6" w:rsidP="007D02F6">
      <w:pPr>
        <w:widowControl w:val="0"/>
        <w:spacing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D02F6">
        <w:rPr>
          <w:rFonts w:ascii="Arial" w:hAnsi="Arial" w:cs="Arial"/>
          <w:bCs/>
          <w:sz w:val="22"/>
          <w:szCs w:val="22"/>
        </w:rPr>
        <w:t></w:t>
      </w:r>
      <w:r w:rsidRPr="007D02F6">
        <w:rPr>
          <w:rFonts w:ascii="Arial" w:hAnsi="Arial" w:cs="Arial"/>
          <w:bCs/>
          <w:sz w:val="22"/>
          <w:szCs w:val="22"/>
        </w:rPr>
        <w:tab/>
        <w:t>аккуратно и экономно использовать сырье в процессе производства кондитерской и шоколадной продукции;</w:t>
      </w:r>
    </w:p>
    <w:p w:rsidR="00ED5534" w:rsidRPr="000D3DB3" w:rsidRDefault="00BF71FE" w:rsidP="00E975F6">
      <w:pPr>
        <w:pStyle w:val="a5"/>
        <w:numPr>
          <w:ilvl w:val="1"/>
          <w:numId w:val="11"/>
        </w:numPr>
        <w:jc w:val="both"/>
        <w:rPr>
          <w:rFonts w:ascii="Arial" w:hAnsi="Arial" w:cs="Arial"/>
          <w:b/>
          <w:szCs w:val="24"/>
        </w:rPr>
      </w:pPr>
      <w:r w:rsidRPr="000D3DB3">
        <w:rPr>
          <w:rFonts w:ascii="Arial" w:hAnsi="Arial" w:cs="Arial"/>
          <w:b/>
          <w:szCs w:val="24"/>
        </w:rPr>
        <w:t xml:space="preserve">Цели и задачи итоговой аттестации </w:t>
      </w:r>
    </w:p>
    <w:p w:rsidR="00ED5534" w:rsidRPr="000D3DB3" w:rsidRDefault="00BF71FE" w:rsidP="00E975F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0D3DB3">
        <w:rPr>
          <w:rFonts w:ascii="Arial" w:hAnsi="Arial" w:cs="Arial"/>
          <w:sz w:val="22"/>
        </w:rPr>
        <w:t>Целью итоговой аттес</w:t>
      </w:r>
      <w:r w:rsidR="00ED5534" w:rsidRPr="000D3DB3">
        <w:rPr>
          <w:rFonts w:ascii="Arial" w:hAnsi="Arial" w:cs="Arial"/>
          <w:sz w:val="22"/>
        </w:rPr>
        <w:t>тации является установление со</w:t>
      </w:r>
      <w:r w:rsidRPr="000D3DB3">
        <w:rPr>
          <w:rFonts w:ascii="Arial" w:hAnsi="Arial" w:cs="Arial"/>
          <w:sz w:val="22"/>
        </w:rPr>
        <w:t xml:space="preserve">ответствия уровня и качества профессиональной подготовки </w:t>
      </w:r>
      <w:r w:rsidR="00B0408A">
        <w:rPr>
          <w:rFonts w:ascii="Arial" w:hAnsi="Arial" w:cs="Arial"/>
          <w:sz w:val="22"/>
        </w:rPr>
        <w:t>слушателя по компетенции «Кондитерское дело»</w:t>
      </w:r>
      <w:r w:rsidRPr="000D3DB3">
        <w:rPr>
          <w:rFonts w:ascii="Arial" w:hAnsi="Arial" w:cs="Arial"/>
          <w:sz w:val="22"/>
        </w:rPr>
        <w:t xml:space="preserve"> требованиям федерального государственного о</w:t>
      </w:r>
      <w:r w:rsidR="00ED5534" w:rsidRPr="000D3DB3">
        <w:rPr>
          <w:rFonts w:ascii="Arial" w:hAnsi="Arial" w:cs="Arial"/>
          <w:sz w:val="22"/>
        </w:rPr>
        <w:t>бразовательного стандарта сред</w:t>
      </w:r>
      <w:r w:rsidRPr="000D3DB3">
        <w:rPr>
          <w:rFonts w:ascii="Arial" w:hAnsi="Arial" w:cs="Arial"/>
          <w:sz w:val="22"/>
        </w:rPr>
        <w:t>него профессионального образования</w:t>
      </w:r>
      <w:r w:rsidR="009E51B7" w:rsidRPr="000D3DB3">
        <w:rPr>
          <w:rFonts w:ascii="Arial" w:hAnsi="Arial" w:cs="Arial"/>
          <w:sz w:val="22"/>
        </w:rPr>
        <w:t xml:space="preserve">. </w:t>
      </w:r>
    </w:p>
    <w:p w:rsidR="00E975F6" w:rsidRPr="000D3DB3" w:rsidRDefault="00E975F6" w:rsidP="00E975F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</w:p>
    <w:p w:rsidR="00CC1A70" w:rsidRPr="000D3DB3" w:rsidRDefault="00EC1EF6" w:rsidP="00E975F6">
      <w:pPr>
        <w:pStyle w:val="a5"/>
        <w:pageBreakBefore/>
        <w:numPr>
          <w:ilvl w:val="0"/>
          <w:numId w:val="12"/>
        </w:numPr>
        <w:ind w:left="0" w:firstLine="0"/>
        <w:jc w:val="center"/>
        <w:rPr>
          <w:rFonts w:ascii="Arial" w:hAnsi="Arial" w:cs="Arial"/>
          <w:b/>
          <w:szCs w:val="24"/>
        </w:rPr>
      </w:pPr>
      <w:r w:rsidRPr="000D3DB3">
        <w:rPr>
          <w:rFonts w:ascii="Arial" w:hAnsi="Arial" w:cs="Arial"/>
          <w:b/>
          <w:szCs w:val="24"/>
        </w:rPr>
        <w:lastRenderedPageBreak/>
        <w:t>СОДЕРЖАНИЕ</w:t>
      </w:r>
      <w:r w:rsidR="00CC1A70" w:rsidRPr="000D3DB3">
        <w:rPr>
          <w:rFonts w:ascii="Arial" w:hAnsi="Arial" w:cs="Arial"/>
          <w:b/>
          <w:szCs w:val="24"/>
        </w:rPr>
        <w:t xml:space="preserve"> ИТОГОВОЙ АТТЕСТАЦИИ</w:t>
      </w:r>
    </w:p>
    <w:p w:rsidR="006E3F23" w:rsidRPr="000D3DB3" w:rsidRDefault="006E3F23" w:rsidP="00E975F6">
      <w:pPr>
        <w:spacing w:line="276" w:lineRule="auto"/>
        <w:rPr>
          <w:rFonts w:ascii="Arial" w:hAnsi="Arial" w:cs="Arial"/>
          <w:sz w:val="22"/>
        </w:rPr>
      </w:pPr>
    </w:p>
    <w:p w:rsidR="00733BA2" w:rsidRPr="000D3DB3" w:rsidRDefault="007E7EE5" w:rsidP="00E975F6">
      <w:pPr>
        <w:pStyle w:val="a5"/>
        <w:numPr>
          <w:ilvl w:val="1"/>
          <w:numId w:val="13"/>
        </w:numPr>
        <w:jc w:val="both"/>
        <w:rPr>
          <w:rFonts w:ascii="Arial" w:hAnsi="Arial" w:cs="Arial"/>
          <w:b/>
          <w:szCs w:val="24"/>
        </w:rPr>
      </w:pPr>
      <w:r w:rsidRPr="000D3DB3">
        <w:rPr>
          <w:rFonts w:ascii="Arial" w:hAnsi="Arial" w:cs="Arial"/>
          <w:b/>
          <w:szCs w:val="24"/>
        </w:rPr>
        <w:t xml:space="preserve">Форма итоговой аттестации: </w:t>
      </w:r>
    </w:p>
    <w:p w:rsidR="009E51B7" w:rsidRPr="0077450A" w:rsidRDefault="007E7EE5" w:rsidP="00E975F6">
      <w:pPr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77450A">
        <w:rPr>
          <w:rFonts w:ascii="Arial" w:hAnsi="Arial" w:cs="Arial"/>
          <w:sz w:val="22"/>
        </w:rPr>
        <w:t>З</w:t>
      </w:r>
      <w:r w:rsidR="00733BA2" w:rsidRPr="0077450A">
        <w:rPr>
          <w:rFonts w:ascii="Arial" w:hAnsi="Arial" w:cs="Arial"/>
          <w:sz w:val="22"/>
        </w:rPr>
        <w:t>ащит</w:t>
      </w:r>
      <w:r w:rsidRPr="0077450A">
        <w:rPr>
          <w:rFonts w:ascii="Arial" w:hAnsi="Arial" w:cs="Arial"/>
          <w:sz w:val="22"/>
        </w:rPr>
        <w:t>а</w:t>
      </w:r>
      <w:r w:rsidR="00733BA2" w:rsidRPr="0077450A">
        <w:rPr>
          <w:rFonts w:ascii="Arial" w:hAnsi="Arial" w:cs="Arial"/>
          <w:sz w:val="22"/>
        </w:rPr>
        <w:t xml:space="preserve"> </w:t>
      </w:r>
      <w:r w:rsidR="00F52F77">
        <w:rPr>
          <w:rFonts w:ascii="Arial" w:hAnsi="Arial" w:cs="Arial"/>
          <w:sz w:val="22"/>
        </w:rPr>
        <w:t>итоговой аттестации</w:t>
      </w:r>
      <w:r w:rsidR="00B709BF" w:rsidRPr="0077450A">
        <w:rPr>
          <w:rFonts w:ascii="Arial" w:hAnsi="Arial" w:cs="Arial"/>
          <w:sz w:val="22"/>
        </w:rPr>
        <w:t xml:space="preserve"> в виде демонстрационного экзамена.</w:t>
      </w:r>
      <w:r w:rsidR="0077450A" w:rsidRPr="0077450A">
        <w:rPr>
          <w:rFonts w:ascii="Arial" w:hAnsi="Arial" w:cs="Arial"/>
          <w:sz w:val="22"/>
        </w:rPr>
        <w:t xml:space="preserve"> Демонстрационный экзамен предполагает моделирование реальных производственных условий для решения практических задач профессиональной деятельности.</w:t>
      </w:r>
    </w:p>
    <w:p w:rsidR="0065639F" w:rsidRDefault="0065639F" w:rsidP="001F792D">
      <w:pPr>
        <w:shd w:val="clear" w:color="auto" w:fill="FFFFFF"/>
        <w:rPr>
          <w:rFonts w:ascii="Arial" w:hAnsi="Arial" w:cs="Arial"/>
          <w:b/>
          <w:bCs/>
          <w:color w:val="0070C0"/>
          <w:szCs w:val="45"/>
        </w:rPr>
      </w:pPr>
    </w:p>
    <w:p w:rsidR="00671574" w:rsidRPr="00D4626A" w:rsidRDefault="00671574" w:rsidP="00E975F6">
      <w:pPr>
        <w:pStyle w:val="a5"/>
        <w:numPr>
          <w:ilvl w:val="1"/>
          <w:numId w:val="13"/>
        </w:numPr>
        <w:spacing w:after="0"/>
        <w:ind w:left="0" w:firstLine="709"/>
        <w:jc w:val="both"/>
        <w:rPr>
          <w:rFonts w:ascii="Arial" w:hAnsi="Arial" w:cs="Arial"/>
          <w:b/>
          <w:szCs w:val="24"/>
        </w:rPr>
      </w:pPr>
      <w:r w:rsidRPr="00D4626A">
        <w:rPr>
          <w:rFonts w:ascii="Arial" w:hAnsi="Arial" w:cs="Arial"/>
          <w:b/>
          <w:szCs w:val="24"/>
        </w:rPr>
        <w:t>Условия подготовки</w:t>
      </w:r>
      <w:r w:rsidR="00D948B1" w:rsidRPr="00D4626A">
        <w:rPr>
          <w:rFonts w:ascii="Arial" w:hAnsi="Arial" w:cs="Arial"/>
          <w:b/>
          <w:szCs w:val="24"/>
        </w:rPr>
        <w:t xml:space="preserve"> и</w:t>
      </w:r>
      <w:r w:rsidR="009E51B7" w:rsidRPr="00D4626A">
        <w:rPr>
          <w:rFonts w:ascii="Arial" w:hAnsi="Arial" w:cs="Arial"/>
          <w:b/>
          <w:szCs w:val="24"/>
        </w:rPr>
        <w:t xml:space="preserve"> </w:t>
      </w:r>
      <w:r w:rsidR="00E50C7E">
        <w:rPr>
          <w:rFonts w:ascii="Arial" w:hAnsi="Arial" w:cs="Arial"/>
          <w:b/>
          <w:szCs w:val="24"/>
        </w:rPr>
        <w:t xml:space="preserve">процедура проведения </w:t>
      </w:r>
      <w:r w:rsidR="00D948B1" w:rsidRPr="00D4626A">
        <w:rPr>
          <w:rFonts w:ascii="Arial" w:hAnsi="Arial" w:cs="Arial"/>
          <w:b/>
          <w:szCs w:val="24"/>
        </w:rPr>
        <w:t>итоговой аттестации</w:t>
      </w:r>
      <w:r w:rsidR="00CE4816" w:rsidRPr="00D4626A">
        <w:rPr>
          <w:rFonts w:ascii="Arial" w:hAnsi="Arial" w:cs="Arial"/>
          <w:b/>
          <w:szCs w:val="24"/>
        </w:rPr>
        <w:t>:</w:t>
      </w:r>
    </w:p>
    <w:p w:rsidR="00671574" w:rsidRPr="007942EE" w:rsidRDefault="00671574" w:rsidP="00E975F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626A">
        <w:rPr>
          <w:rFonts w:ascii="Arial" w:hAnsi="Arial" w:cs="Arial"/>
          <w:sz w:val="22"/>
          <w:szCs w:val="22"/>
        </w:rPr>
        <w:t>Программа итоговой аттестации разрабатывается председателем цикл</w:t>
      </w:r>
      <w:r w:rsidR="004466D8" w:rsidRPr="00D4626A">
        <w:rPr>
          <w:rFonts w:ascii="Arial" w:hAnsi="Arial" w:cs="Arial"/>
          <w:sz w:val="22"/>
          <w:szCs w:val="22"/>
        </w:rPr>
        <w:t>овой комиссии Индустрии питания и сервиса</w:t>
      </w:r>
      <w:r w:rsidR="00CE4816" w:rsidRPr="00D4626A">
        <w:rPr>
          <w:rFonts w:ascii="Arial" w:hAnsi="Arial" w:cs="Arial"/>
          <w:sz w:val="22"/>
          <w:szCs w:val="22"/>
        </w:rPr>
        <w:t xml:space="preserve">, </w:t>
      </w:r>
      <w:r w:rsidRPr="00D4626A">
        <w:rPr>
          <w:rFonts w:ascii="Arial" w:hAnsi="Arial" w:cs="Arial"/>
          <w:sz w:val="22"/>
          <w:szCs w:val="22"/>
        </w:rPr>
        <w:t xml:space="preserve">утверждается директором </w:t>
      </w:r>
      <w:r w:rsidR="00CE4816" w:rsidRPr="00D4626A">
        <w:rPr>
          <w:rFonts w:ascii="Arial" w:hAnsi="Arial" w:cs="Arial"/>
          <w:sz w:val="22"/>
          <w:szCs w:val="22"/>
        </w:rPr>
        <w:t>техникума</w:t>
      </w:r>
      <w:r w:rsidRPr="00D4626A">
        <w:rPr>
          <w:rFonts w:ascii="Arial" w:hAnsi="Arial" w:cs="Arial"/>
          <w:sz w:val="22"/>
          <w:szCs w:val="22"/>
        </w:rPr>
        <w:t xml:space="preserve"> и </w:t>
      </w:r>
      <w:r w:rsidRPr="007942EE">
        <w:rPr>
          <w:rFonts w:ascii="Arial" w:hAnsi="Arial" w:cs="Arial"/>
          <w:sz w:val="22"/>
          <w:szCs w:val="22"/>
        </w:rPr>
        <w:t xml:space="preserve">доводится до сведения студентов не позднее, чем за шесть месяцев до начала итоговой аттестации. </w:t>
      </w:r>
    </w:p>
    <w:p w:rsidR="0004354D" w:rsidRPr="007942EE" w:rsidRDefault="0004354D" w:rsidP="0004354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942EE">
        <w:rPr>
          <w:rFonts w:ascii="Arial" w:hAnsi="Arial" w:cs="Arial"/>
          <w:sz w:val="22"/>
          <w:szCs w:val="22"/>
        </w:rPr>
        <w:t xml:space="preserve">К </w:t>
      </w:r>
      <w:r w:rsidR="00E50C7E">
        <w:rPr>
          <w:rFonts w:ascii="Arial" w:hAnsi="Arial" w:cs="Arial"/>
          <w:sz w:val="22"/>
          <w:szCs w:val="22"/>
        </w:rPr>
        <w:t>итоговой аттестации допускаются слушатели, не имеющие</w:t>
      </w:r>
      <w:r w:rsidRPr="007942EE">
        <w:rPr>
          <w:rFonts w:ascii="Arial" w:hAnsi="Arial" w:cs="Arial"/>
          <w:sz w:val="22"/>
          <w:szCs w:val="22"/>
        </w:rPr>
        <w:t xml:space="preserve"> академической задолженности и в полном объеме выполнивший учебный план или индивидуальный учебный план по осваиваемой образовательной программе.</w:t>
      </w:r>
    </w:p>
    <w:p w:rsidR="0077450A" w:rsidRPr="0077450A" w:rsidRDefault="0077450A" w:rsidP="0077450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942EE">
        <w:rPr>
          <w:rFonts w:ascii="Arial" w:hAnsi="Arial" w:cs="Arial"/>
          <w:sz w:val="22"/>
          <w:szCs w:val="22"/>
        </w:rPr>
        <w:t>В состав экзаменационной комиссии входят эксперты союза</w:t>
      </w:r>
      <w:r w:rsidRPr="0077450A">
        <w:rPr>
          <w:rFonts w:ascii="Arial" w:hAnsi="Arial" w:cs="Arial"/>
          <w:sz w:val="22"/>
          <w:szCs w:val="22"/>
        </w:rPr>
        <w:t xml:space="preserve"> «Агентство развития профессиональных сообществ и рабочих кадров «Молодые профессионалы» (Ворлдскиллс Россия»).</w:t>
      </w:r>
    </w:p>
    <w:p w:rsidR="00671574" w:rsidRPr="00D4626A" w:rsidRDefault="00671574" w:rsidP="00E975F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626A">
        <w:rPr>
          <w:rFonts w:ascii="Arial" w:hAnsi="Arial" w:cs="Arial"/>
          <w:sz w:val="22"/>
          <w:szCs w:val="22"/>
        </w:rPr>
        <w:t xml:space="preserve">Расписание проведения итоговой аттестации </w:t>
      </w:r>
      <w:r w:rsidR="00672F89">
        <w:rPr>
          <w:rFonts w:ascii="Arial" w:hAnsi="Arial" w:cs="Arial"/>
          <w:sz w:val="22"/>
          <w:szCs w:val="22"/>
        </w:rPr>
        <w:t>слушателей</w:t>
      </w:r>
      <w:r w:rsidRPr="00D4626A">
        <w:rPr>
          <w:rFonts w:ascii="Arial" w:hAnsi="Arial" w:cs="Arial"/>
          <w:sz w:val="22"/>
          <w:szCs w:val="22"/>
        </w:rPr>
        <w:t xml:space="preserve"> утверждается директором </w:t>
      </w:r>
      <w:r w:rsidR="00CE4816" w:rsidRPr="00D4626A">
        <w:rPr>
          <w:rFonts w:ascii="Arial" w:hAnsi="Arial" w:cs="Arial"/>
          <w:sz w:val="22"/>
          <w:szCs w:val="22"/>
        </w:rPr>
        <w:t>техникума</w:t>
      </w:r>
      <w:r w:rsidRPr="00D4626A">
        <w:rPr>
          <w:rFonts w:ascii="Arial" w:hAnsi="Arial" w:cs="Arial"/>
          <w:sz w:val="22"/>
          <w:szCs w:val="22"/>
        </w:rPr>
        <w:t xml:space="preserve"> и доводится до сведения </w:t>
      </w:r>
      <w:r w:rsidR="00672F89">
        <w:rPr>
          <w:rFonts w:ascii="Arial" w:hAnsi="Arial" w:cs="Arial"/>
          <w:sz w:val="22"/>
          <w:szCs w:val="22"/>
        </w:rPr>
        <w:t xml:space="preserve">участников </w:t>
      </w:r>
      <w:r w:rsidRPr="00D4626A">
        <w:rPr>
          <w:rFonts w:ascii="Arial" w:hAnsi="Arial" w:cs="Arial"/>
          <w:sz w:val="22"/>
          <w:szCs w:val="22"/>
        </w:rPr>
        <w:t xml:space="preserve">не позднее, чем за две недели до начала работы </w:t>
      </w:r>
      <w:r w:rsidR="00CE4816" w:rsidRPr="00D4626A">
        <w:rPr>
          <w:rFonts w:ascii="Arial" w:hAnsi="Arial" w:cs="Arial"/>
          <w:sz w:val="22"/>
          <w:szCs w:val="22"/>
        </w:rPr>
        <w:t>ЭК</w:t>
      </w:r>
      <w:r w:rsidRPr="00D4626A">
        <w:rPr>
          <w:rFonts w:ascii="Arial" w:hAnsi="Arial" w:cs="Arial"/>
          <w:sz w:val="22"/>
          <w:szCs w:val="22"/>
        </w:rPr>
        <w:t xml:space="preserve">. </w:t>
      </w:r>
    </w:p>
    <w:p w:rsidR="00671574" w:rsidRPr="00D4626A" w:rsidRDefault="00671574" w:rsidP="00E975F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626A">
        <w:rPr>
          <w:rFonts w:ascii="Arial" w:hAnsi="Arial" w:cs="Arial"/>
          <w:sz w:val="22"/>
          <w:szCs w:val="22"/>
        </w:rPr>
        <w:t xml:space="preserve">Допуск </w:t>
      </w:r>
      <w:r w:rsidR="00672F89">
        <w:rPr>
          <w:rFonts w:ascii="Arial" w:hAnsi="Arial" w:cs="Arial"/>
          <w:sz w:val="22"/>
          <w:szCs w:val="22"/>
        </w:rPr>
        <w:t>слушателя</w:t>
      </w:r>
      <w:r w:rsidRPr="00D4626A">
        <w:rPr>
          <w:rFonts w:ascii="Arial" w:hAnsi="Arial" w:cs="Arial"/>
          <w:sz w:val="22"/>
          <w:szCs w:val="22"/>
        </w:rPr>
        <w:t xml:space="preserve"> к итоговой аттестации осуществляется в соответствии с приказом директора </w:t>
      </w:r>
      <w:r w:rsidR="00CE4816" w:rsidRPr="00D4626A">
        <w:rPr>
          <w:rFonts w:ascii="Arial" w:hAnsi="Arial" w:cs="Arial"/>
          <w:sz w:val="22"/>
          <w:szCs w:val="22"/>
        </w:rPr>
        <w:t>техникума</w:t>
      </w:r>
      <w:r w:rsidRPr="00D4626A">
        <w:rPr>
          <w:rFonts w:ascii="Arial" w:hAnsi="Arial" w:cs="Arial"/>
          <w:sz w:val="22"/>
          <w:szCs w:val="22"/>
        </w:rPr>
        <w:t>.</w:t>
      </w:r>
    </w:p>
    <w:p w:rsidR="00007C42" w:rsidRPr="008C538C" w:rsidRDefault="001D5A82" w:rsidP="00AE6E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F096C">
        <w:rPr>
          <w:rFonts w:ascii="Arial" w:hAnsi="Arial" w:cs="Arial"/>
          <w:sz w:val="22"/>
          <w:szCs w:val="22"/>
        </w:rPr>
        <w:t>В качестве заданий демонстрационного экзамена используются оценочные</w:t>
      </w:r>
      <w:r w:rsidRPr="001D5A82">
        <w:rPr>
          <w:rFonts w:ascii="Arial" w:hAnsi="Arial" w:cs="Arial"/>
          <w:color w:val="000000" w:themeColor="text1"/>
          <w:sz w:val="22"/>
          <w:szCs w:val="22"/>
        </w:rPr>
        <w:t xml:space="preserve"> материалы</w:t>
      </w:r>
      <w:r w:rsidR="009E5A30">
        <w:rPr>
          <w:rFonts w:ascii="Arial" w:hAnsi="Arial" w:cs="Arial"/>
          <w:color w:val="000000" w:themeColor="text1"/>
          <w:sz w:val="22"/>
          <w:szCs w:val="22"/>
        </w:rPr>
        <w:t xml:space="preserve"> для демонстрационного экзамена по стандартам </w:t>
      </w:r>
      <w:r w:rsidR="009E5A30" w:rsidRPr="0077450A">
        <w:rPr>
          <w:rFonts w:ascii="Arial" w:hAnsi="Arial" w:cs="Arial"/>
          <w:sz w:val="22"/>
          <w:szCs w:val="22"/>
        </w:rPr>
        <w:t>Ворлдскиллс Россия</w:t>
      </w:r>
      <w:r w:rsidR="009E5A30">
        <w:rPr>
          <w:rFonts w:ascii="Arial" w:hAnsi="Arial" w:cs="Arial"/>
          <w:sz w:val="22"/>
          <w:szCs w:val="22"/>
        </w:rPr>
        <w:t xml:space="preserve"> по компетенции </w:t>
      </w:r>
      <w:r w:rsidR="00197434">
        <w:rPr>
          <w:rFonts w:ascii="Arial" w:hAnsi="Arial" w:cs="Arial"/>
          <w:sz w:val="22"/>
          <w:szCs w:val="22"/>
        </w:rPr>
        <w:t>Кондитерское дело</w:t>
      </w:r>
      <w:r w:rsidR="009E5A30">
        <w:rPr>
          <w:rFonts w:ascii="Arial" w:hAnsi="Arial" w:cs="Arial"/>
          <w:sz w:val="22"/>
          <w:szCs w:val="22"/>
        </w:rPr>
        <w:t xml:space="preserve"> в 2019 году</w:t>
      </w:r>
      <w:r w:rsidRPr="001D5A82">
        <w:rPr>
          <w:rFonts w:ascii="Arial" w:hAnsi="Arial" w:cs="Arial"/>
          <w:color w:val="000000" w:themeColor="text1"/>
          <w:sz w:val="22"/>
          <w:szCs w:val="22"/>
        </w:rPr>
        <w:t xml:space="preserve">, разработанные </w:t>
      </w:r>
      <w:r w:rsidRPr="0077450A">
        <w:rPr>
          <w:rFonts w:ascii="Arial" w:hAnsi="Arial" w:cs="Arial"/>
          <w:sz w:val="22"/>
          <w:szCs w:val="22"/>
        </w:rPr>
        <w:t>союз</w:t>
      </w:r>
      <w:r>
        <w:rPr>
          <w:rFonts w:ascii="Arial" w:hAnsi="Arial" w:cs="Arial"/>
          <w:sz w:val="22"/>
          <w:szCs w:val="22"/>
        </w:rPr>
        <w:t>ом</w:t>
      </w:r>
      <w:r w:rsidRPr="0077450A">
        <w:rPr>
          <w:rFonts w:ascii="Arial" w:hAnsi="Arial" w:cs="Arial"/>
          <w:sz w:val="22"/>
          <w:szCs w:val="22"/>
        </w:rPr>
        <w:t xml:space="preserve"> «Агентство развития профессиональных сообществ и рабочих кадров «Молодые профессионалы» (Ворлдскиллс Россия»</w:t>
      </w:r>
      <w:r w:rsidR="00C80C78">
        <w:rPr>
          <w:rFonts w:ascii="Arial" w:hAnsi="Arial" w:cs="Arial"/>
          <w:sz w:val="22"/>
          <w:szCs w:val="22"/>
        </w:rPr>
        <w:t xml:space="preserve"> (далее - Союз), </w:t>
      </w:r>
      <w:r w:rsidR="00C80C78" w:rsidRPr="008C538C">
        <w:rPr>
          <w:rFonts w:ascii="Arial" w:hAnsi="Arial" w:cs="Arial"/>
          <w:sz w:val="22"/>
          <w:szCs w:val="22"/>
        </w:rPr>
        <w:t>утв.</w:t>
      </w:r>
      <w:r w:rsidR="006152F6" w:rsidRPr="008C538C">
        <w:rPr>
          <w:rFonts w:ascii="Arial" w:hAnsi="Arial" w:cs="Arial"/>
          <w:sz w:val="22"/>
          <w:szCs w:val="22"/>
        </w:rPr>
        <w:t xml:space="preserve"> </w:t>
      </w:r>
      <w:r w:rsidR="00DF7A72" w:rsidRPr="008C538C">
        <w:rPr>
          <w:rFonts w:ascii="Arial" w:hAnsi="Arial" w:cs="Arial"/>
          <w:sz w:val="22"/>
          <w:szCs w:val="22"/>
        </w:rPr>
        <w:t>О</w:t>
      </w:r>
      <w:r w:rsidR="00C80C78" w:rsidRPr="008C538C">
        <w:rPr>
          <w:rFonts w:ascii="Arial" w:hAnsi="Arial" w:cs="Arial"/>
          <w:sz w:val="22"/>
          <w:szCs w:val="22"/>
        </w:rPr>
        <w:t>т</w:t>
      </w:r>
      <w:r w:rsidR="00DF7A72" w:rsidRPr="008C538C">
        <w:rPr>
          <w:rFonts w:ascii="Arial" w:hAnsi="Arial" w:cs="Arial"/>
          <w:sz w:val="22"/>
          <w:szCs w:val="22"/>
        </w:rPr>
        <w:t>.</w:t>
      </w:r>
      <w:r w:rsidR="00C80C78" w:rsidRPr="008C538C">
        <w:rPr>
          <w:rFonts w:ascii="Arial" w:hAnsi="Arial" w:cs="Arial"/>
          <w:sz w:val="22"/>
          <w:szCs w:val="22"/>
        </w:rPr>
        <w:t xml:space="preserve"> 15.11.2018 протокол №43 Правления Союза</w:t>
      </w:r>
      <w:r w:rsidR="00DF7A72" w:rsidRPr="008C538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0D70A4" w:rsidRDefault="000D70A4" w:rsidP="000D70A4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Задания представляю</w:t>
      </w:r>
      <w:r w:rsidR="0083057E">
        <w:rPr>
          <w:rFonts w:ascii="Arial" w:hAnsi="Arial" w:cs="Arial"/>
          <w:color w:val="000000" w:themeColor="text1"/>
          <w:sz w:val="22"/>
          <w:szCs w:val="22"/>
        </w:rPr>
        <w:t>т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собой описание содержания работ, выполняемых в конкретной области профессиональной деятельности на определенном оборудовании с предъявлением требований к выполнению норм времени и качеству работ.</w:t>
      </w:r>
    </w:p>
    <w:p w:rsidR="006152F6" w:rsidRPr="0083057E" w:rsidRDefault="00544C65" w:rsidP="00830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44C65">
        <w:rPr>
          <w:rFonts w:ascii="Arial" w:hAnsi="Arial" w:cs="Arial"/>
          <w:sz w:val="22"/>
          <w:szCs w:val="22"/>
        </w:rPr>
        <w:t xml:space="preserve">Демонстрационный экзамен проводится в соответствии с </w:t>
      </w:r>
      <w:r w:rsidR="00B20300" w:rsidRPr="00544C65">
        <w:rPr>
          <w:rFonts w:ascii="Arial" w:hAnsi="Arial" w:cs="Arial"/>
          <w:sz w:val="22"/>
          <w:szCs w:val="22"/>
        </w:rPr>
        <w:t>комплект</w:t>
      </w:r>
      <w:r w:rsidRPr="00544C65">
        <w:rPr>
          <w:rFonts w:ascii="Arial" w:hAnsi="Arial" w:cs="Arial"/>
          <w:sz w:val="22"/>
          <w:szCs w:val="22"/>
        </w:rPr>
        <w:t>ом</w:t>
      </w:r>
      <w:r w:rsidR="00B20300" w:rsidRPr="00544C65">
        <w:rPr>
          <w:rFonts w:ascii="Arial" w:hAnsi="Arial" w:cs="Arial"/>
          <w:sz w:val="22"/>
          <w:szCs w:val="22"/>
        </w:rPr>
        <w:t xml:space="preserve"> </w:t>
      </w:r>
      <w:r w:rsidR="003E13CF">
        <w:rPr>
          <w:rFonts w:ascii="Arial" w:hAnsi="Arial" w:cs="Arial"/>
          <w:sz w:val="22"/>
          <w:szCs w:val="22"/>
        </w:rPr>
        <w:t>оценочной документации КОД № 1.2</w:t>
      </w:r>
      <w:r w:rsidRPr="00544C65">
        <w:rPr>
          <w:rFonts w:ascii="Arial" w:hAnsi="Arial" w:cs="Arial"/>
          <w:sz w:val="22"/>
          <w:szCs w:val="22"/>
        </w:rPr>
        <w:t xml:space="preserve">, который </w:t>
      </w:r>
      <w:r w:rsidR="002E4C89" w:rsidRPr="00544C65">
        <w:rPr>
          <w:rFonts w:ascii="Arial" w:hAnsi="Arial" w:cs="Arial"/>
          <w:sz w:val="22"/>
          <w:szCs w:val="22"/>
        </w:rPr>
        <w:t xml:space="preserve">предусматривает </w:t>
      </w:r>
      <w:r w:rsidR="007D2F56" w:rsidRPr="00544C65">
        <w:rPr>
          <w:rFonts w:ascii="Arial" w:hAnsi="Arial" w:cs="Arial"/>
          <w:sz w:val="22"/>
          <w:szCs w:val="22"/>
        </w:rPr>
        <w:t xml:space="preserve">выполнение </w:t>
      </w:r>
      <w:r w:rsidR="003E13CF">
        <w:rPr>
          <w:rFonts w:ascii="Arial" w:hAnsi="Arial" w:cs="Arial"/>
          <w:sz w:val="22"/>
          <w:szCs w:val="22"/>
        </w:rPr>
        <w:t>3</w:t>
      </w:r>
      <w:r w:rsidR="007D2F56" w:rsidRPr="00544C65">
        <w:rPr>
          <w:rFonts w:ascii="Arial" w:hAnsi="Arial" w:cs="Arial"/>
          <w:sz w:val="22"/>
          <w:szCs w:val="22"/>
        </w:rPr>
        <w:t xml:space="preserve"> модулей </w:t>
      </w:r>
      <w:r w:rsidR="002E4C89" w:rsidRPr="00544C65">
        <w:rPr>
          <w:rFonts w:ascii="Arial" w:hAnsi="Arial" w:cs="Arial"/>
          <w:sz w:val="22"/>
          <w:szCs w:val="22"/>
        </w:rPr>
        <w:t>с максимально</w:t>
      </w:r>
      <w:r w:rsidR="002E4C89" w:rsidRPr="0083057E">
        <w:rPr>
          <w:rFonts w:ascii="Arial" w:hAnsi="Arial" w:cs="Arial"/>
          <w:sz w:val="22"/>
          <w:szCs w:val="22"/>
        </w:rPr>
        <w:t xml:space="preserve"> возможным баллом </w:t>
      </w:r>
      <w:r w:rsidR="003E13CF">
        <w:rPr>
          <w:rFonts w:ascii="Arial" w:hAnsi="Arial" w:cs="Arial"/>
          <w:sz w:val="22"/>
          <w:szCs w:val="22"/>
        </w:rPr>
        <w:t>49</w:t>
      </w:r>
      <w:r w:rsidR="002E4C89" w:rsidRPr="0083057E">
        <w:rPr>
          <w:rFonts w:ascii="Arial" w:hAnsi="Arial" w:cs="Arial"/>
          <w:sz w:val="22"/>
          <w:szCs w:val="22"/>
        </w:rPr>
        <w:t xml:space="preserve"> </w:t>
      </w:r>
      <w:r w:rsidR="006152F6" w:rsidRPr="0083057E">
        <w:rPr>
          <w:rFonts w:ascii="Arial" w:hAnsi="Arial" w:cs="Arial"/>
          <w:sz w:val="22"/>
          <w:szCs w:val="22"/>
        </w:rPr>
        <w:t xml:space="preserve">и продолжительностью </w:t>
      </w:r>
      <w:r w:rsidR="003E13CF">
        <w:rPr>
          <w:rFonts w:ascii="Arial" w:hAnsi="Arial" w:cs="Arial"/>
          <w:sz w:val="22"/>
          <w:szCs w:val="22"/>
        </w:rPr>
        <w:t>8</w:t>
      </w:r>
      <w:r w:rsidR="002E4C89" w:rsidRPr="0083057E">
        <w:rPr>
          <w:rFonts w:ascii="Arial" w:hAnsi="Arial" w:cs="Arial"/>
          <w:sz w:val="22"/>
          <w:szCs w:val="22"/>
        </w:rPr>
        <w:t xml:space="preserve"> часов.</w:t>
      </w:r>
    </w:p>
    <w:p w:rsidR="007F6CEE" w:rsidRPr="0083057E" w:rsidRDefault="007F6CEE" w:rsidP="00830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3057E">
        <w:rPr>
          <w:rFonts w:ascii="Arial" w:hAnsi="Arial" w:cs="Arial"/>
          <w:sz w:val="22"/>
          <w:szCs w:val="22"/>
        </w:rPr>
        <w:t>Для каждого модуля обучающиеся получают печатный вариант задания, который также включает информацию о критериях оценки и алгоритме выполнения. Для выполнения каждого модуля предлагаются четкие временные рамки, прописанные в задании. Они устанавливаются таким образом, чтобы задачи были выполнены очень быстро при полной концентрации внимания. Каждый модуль подробно обсуждается до начала итоговой аттестации, чтобы неясные вопросы, которые могут возникнуть в процессе проведения экзамена, были прояснены заранее.</w:t>
      </w:r>
    </w:p>
    <w:p w:rsidR="0083057E" w:rsidRPr="00856D9A" w:rsidRDefault="0083057E" w:rsidP="00830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6D9A">
        <w:rPr>
          <w:rFonts w:ascii="Arial" w:hAnsi="Arial" w:cs="Arial"/>
          <w:color w:val="000000" w:themeColor="text1"/>
          <w:sz w:val="22"/>
          <w:szCs w:val="22"/>
        </w:rPr>
        <w:t xml:space="preserve">Выполненные </w:t>
      </w:r>
      <w:r w:rsidR="0066284F">
        <w:rPr>
          <w:rFonts w:ascii="Arial" w:hAnsi="Arial" w:cs="Arial"/>
          <w:color w:val="000000" w:themeColor="text1"/>
          <w:sz w:val="22"/>
          <w:szCs w:val="22"/>
        </w:rPr>
        <w:t>слушателями</w:t>
      </w:r>
      <w:r w:rsidRPr="00856D9A">
        <w:rPr>
          <w:rFonts w:ascii="Arial" w:hAnsi="Arial" w:cs="Arial"/>
          <w:color w:val="000000" w:themeColor="text1"/>
          <w:sz w:val="22"/>
          <w:szCs w:val="22"/>
        </w:rPr>
        <w:t xml:space="preserve"> модули, представляются членам экзаменационной комиссии на эксперт</w:t>
      </w:r>
      <w:r w:rsidR="0066284F">
        <w:rPr>
          <w:rFonts w:ascii="Arial" w:hAnsi="Arial" w:cs="Arial"/>
          <w:color w:val="000000" w:themeColor="text1"/>
          <w:sz w:val="22"/>
          <w:szCs w:val="22"/>
        </w:rPr>
        <w:t xml:space="preserve">ную оценку на месте проведения </w:t>
      </w:r>
      <w:r w:rsidRPr="00856D9A">
        <w:rPr>
          <w:rFonts w:ascii="Arial" w:hAnsi="Arial" w:cs="Arial"/>
          <w:color w:val="000000" w:themeColor="text1"/>
          <w:sz w:val="22"/>
          <w:szCs w:val="22"/>
        </w:rPr>
        <w:t>ИА. Члены комиссии</w:t>
      </w:r>
      <w:r w:rsidR="0066284F">
        <w:rPr>
          <w:rFonts w:ascii="Arial" w:hAnsi="Arial" w:cs="Arial"/>
          <w:color w:val="000000" w:themeColor="text1"/>
          <w:sz w:val="22"/>
          <w:szCs w:val="22"/>
        </w:rPr>
        <w:t xml:space="preserve"> (эксперты), во главе с главным экспертом</w:t>
      </w:r>
      <w:r w:rsidRPr="00856D9A">
        <w:rPr>
          <w:rFonts w:ascii="Arial" w:hAnsi="Arial" w:cs="Arial"/>
          <w:color w:val="000000" w:themeColor="text1"/>
          <w:sz w:val="22"/>
          <w:szCs w:val="22"/>
        </w:rPr>
        <w:t xml:space="preserve">, оценивают степень сформированности компетенций обучающихся и присуждают баллы в соответствии с критериями оценки. </w:t>
      </w:r>
    </w:p>
    <w:p w:rsidR="008B3031" w:rsidRDefault="008B3031" w:rsidP="00531B47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3031">
        <w:rPr>
          <w:rFonts w:ascii="Arial" w:hAnsi="Arial" w:cs="Arial"/>
          <w:color w:val="000000" w:themeColor="text1"/>
          <w:sz w:val="22"/>
          <w:szCs w:val="22"/>
        </w:rPr>
        <w:t xml:space="preserve">Техникум обеспечивает проведение обязательного инструктажа </w:t>
      </w:r>
      <w:r w:rsidR="004F5E6A">
        <w:rPr>
          <w:rFonts w:ascii="Arial" w:hAnsi="Arial" w:cs="Arial"/>
          <w:color w:val="000000" w:themeColor="text1"/>
          <w:sz w:val="22"/>
          <w:szCs w:val="22"/>
        </w:rPr>
        <w:t xml:space="preserve">участников </w:t>
      </w:r>
      <w:r w:rsidRPr="008B3031">
        <w:rPr>
          <w:rFonts w:ascii="Arial" w:hAnsi="Arial" w:cs="Arial"/>
          <w:color w:val="000000" w:themeColor="text1"/>
          <w:sz w:val="22"/>
          <w:szCs w:val="22"/>
        </w:rPr>
        <w:t>непосредственно в месте проведения демонстрационного экзамена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в соответствии с </w:t>
      </w:r>
      <w:r w:rsidRPr="008B3031">
        <w:rPr>
          <w:rFonts w:ascii="Arial" w:hAnsi="Arial" w:cs="Arial"/>
          <w:color w:val="000000" w:themeColor="text1"/>
          <w:sz w:val="22"/>
          <w:szCs w:val="22"/>
        </w:rPr>
        <w:t>Инструкцией по охране труда и технике безопасности для проведения демонстрационного экзамена по стандартам Ворлдскиллс Россия по компетенции: «</w:t>
      </w:r>
      <w:r w:rsidR="00F43F20">
        <w:rPr>
          <w:rFonts w:ascii="Arial" w:hAnsi="Arial" w:cs="Arial"/>
          <w:color w:val="000000" w:themeColor="text1"/>
          <w:sz w:val="22"/>
          <w:szCs w:val="22"/>
        </w:rPr>
        <w:t xml:space="preserve">Кондитерское </w:t>
      </w:r>
      <w:r w:rsidRPr="008B3031">
        <w:rPr>
          <w:rFonts w:ascii="Arial" w:hAnsi="Arial" w:cs="Arial"/>
          <w:color w:val="000000" w:themeColor="text1"/>
          <w:sz w:val="22"/>
          <w:szCs w:val="22"/>
        </w:rPr>
        <w:t>дело».</w:t>
      </w:r>
    </w:p>
    <w:p w:rsidR="00532179" w:rsidRDefault="00532179" w:rsidP="005321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A34D72">
        <w:rPr>
          <w:rFonts w:ascii="Arial" w:hAnsi="Arial" w:cs="Arial"/>
          <w:sz w:val="22"/>
          <w:szCs w:val="22"/>
        </w:rPr>
        <w:lastRenderedPageBreak/>
        <w:t xml:space="preserve">Демонстрационный экзамен проводится на площадке, материально-техническая база которых соответствует требованиям Союза.  Площадка демонстрационного экзамена </w:t>
      </w:r>
      <w:r w:rsidRPr="003A1416">
        <w:rPr>
          <w:rFonts w:ascii="Arial" w:hAnsi="Arial" w:cs="Arial"/>
          <w:sz w:val="22"/>
          <w:szCs w:val="22"/>
        </w:rPr>
        <w:t>должна иметь статус Центра проведения демонстрационного экзамена по стандартам Ворлдскиллс Россия (далее - ЦПДЭ). Материально - техническое оснащение ЦПДЭ соответствует инфраструктурному листу согласно приложению 1 оценочных материалов для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демонстрационного экзамена по стандартам </w:t>
      </w:r>
      <w:r w:rsidRPr="0077450A">
        <w:rPr>
          <w:rFonts w:ascii="Arial" w:hAnsi="Arial" w:cs="Arial"/>
          <w:sz w:val="22"/>
          <w:szCs w:val="22"/>
        </w:rPr>
        <w:t>Ворлдскиллс Россия</w:t>
      </w:r>
      <w:r>
        <w:rPr>
          <w:rFonts w:ascii="Arial" w:hAnsi="Arial" w:cs="Arial"/>
          <w:sz w:val="22"/>
          <w:szCs w:val="22"/>
        </w:rPr>
        <w:t xml:space="preserve"> по компетенции </w:t>
      </w:r>
      <w:r w:rsidR="00F43F20">
        <w:rPr>
          <w:rFonts w:ascii="Arial" w:hAnsi="Arial" w:cs="Arial"/>
          <w:sz w:val="22"/>
          <w:szCs w:val="22"/>
        </w:rPr>
        <w:t>Кондитерское</w:t>
      </w:r>
      <w:r>
        <w:rPr>
          <w:rFonts w:ascii="Arial" w:hAnsi="Arial" w:cs="Arial"/>
          <w:sz w:val="22"/>
          <w:szCs w:val="22"/>
        </w:rPr>
        <w:t xml:space="preserve"> дело в 2019 году</w:t>
      </w:r>
      <w:r w:rsidRPr="001D5A82">
        <w:rPr>
          <w:rFonts w:ascii="Arial" w:hAnsi="Arial" w:cs="Arial"/>
          <w:color w:val="000000" w:themeColor="text1"/>
          <w:sz w:val="22"/>
          <w:szCs w:val="22"/>
        </w:rPr>
        <w:t xml:space="preserve">, разработанные </w:t>
      </w:r>
      <w:r w:rsidRPr="0077450A">
        <w:rPr>
          <w:rFonts w:ascii="Arial" w:hAnsi="Arial" w:cs="Arial"/>
          <w:sz w:val="22"/>
          <w:szCs w:val="22"/>
        </w:rPr>
        <w:t>союз</w:t>
      </w:r>
      <w:r>
        <w:rPr>
          <w:rFonts w:ascii="Arial" w:hAnsi="Arial" w:cs="Arial"/>
          <w:sz w:val="22"/>
          <w:szCs w:val="22"/>
        </w:rPr>
        <w:t>ом</w:t>
      </w:r>
      <w:r w:rsidRPr="0077450A">
        <w:rPr>
          <w:rFonts w:ascii="Arial" w:hAnsi="Arial" w:cs="Arial"/>
          <w:sz w:val="22"/>
          <w:szCs w:val="22"/>
        </w:rPr>
        <w:t xml:space="preserve"> «Агентство развития профессиональных сообществ и рабочих кадров «Молодые профессионалы» (Ворлдскиллс Россия»</w:t>
      </w:r>
      <w:r>
        <w:rPr>
          <w:rFonts w:ascii="Arial" w:hAnsi="Arial" w:cs="Arial"/>
          <w:sz w:val="22"/>
          <w:szCs w:val="22"/>
        </w:rPr>
        <w:t xml:space="preserve"> (далее - Союз), утв.</w:t>
      </w:r>
      <w:r w:rsidRPr="00856D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от 15.11.2018 протокол №43 Правления Союза</w:t>
      </w:r>
      <w:r w:rsidR="002046F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93354" w:rsidRDefault="00A93354" w:rsidP="00A933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3354">
        <w:rPr>
          <w:rFonts w:ascii="Arial" w:hAnsi="Arial" w:cs="Arial"/>
          <w:color w:val="000000" w:themeColor="text1"/>
          <w:sz w:val="22"/>
          <w:szCs w:val="22"/>
        </w:rPr>
        <w:t xml:space="preserve">Оценивание в рамках демонстрационного экзамена происходит по двум направлениям: </w:t>
      </w:r>
      <w:r>
        <w:rPr>
          <w:rFonts w:ascii="Arial" w:hAnsi="Arial" w:cs="Arial"/>
          <w:color w:val="000000" w:themeColor="text1"/>
          <w:sz w:val="22"/>
          <w:szCs w:val="22"/>
        </w:rPr>
        <w:t>экспертная</w:t>
      </w:r>
      <w:r w:rsidRPr="00A93354">
        <w:rPr>
          <w:rFonts w:ascii="Arial" w:hAnsi="Arial" w:cs="Arial"/>
          <w:color w:val="000000" w:themeColor="text1"/>
          <w:sz w:val="22"/>
          <w:szCs w:val="22"/>
        </w:rPr>
        <w:t xml:space="preserve"> оценка и оценка по измеримым параметрам. Использование точных критериев является необходимой основой дл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я оценки по обоим направлениям. </w:t>
      </w:r>
      <w:r w:rsidR="00D473E7" w:rsidRPr="00D473E7">
        <w:rPr>
          <w:rFonts w:ascii="Arial" w:hAnsi="Arial" w:cs="Arial"/>
          <w:color w:val="000000" w:themeColor="text1"/>
          <w:sz w:val="22"/>
          <w:szCs w:val="22"/>
        </w:rPr>
        <w:t xml:space="preserve">Методика оценивания результатов </w:t>
      </w:r>
      <w:r w:rsidR="00D473E7">
        <w:rPr>
          <w:rFonts w:ascii="Arial" w:hAnsi="Arial" w:cs="Arial"/>
          <w:color w:val="000000" w:themeColor="text1"/>
          <w:sz w:val="22"/>
          <w:szCs w:val="22"/>
        </w:rPr>
        <w:t>демонстрационного экзамена</w:t>
      </w:r>
      <w:r w:rsidRPr="00D473E7">
        <w:rPr>
          <w:rFonts w:ascii="Arial" w:hAnsi="Arial" w:cs="Arial"/>
          <w:color w:val="000000" w:themeColor="text1"/>
          <w:sz w:val="22"/>
          <w:szCs w:val="22"/>
        </w:rPr>
        <w:t xml:space="preserve"> приведен</w:t>
      </w:r>
      <w:r w:rsidR="00D473E7">
        <w:rPr>
          <w:rFonts w:ascii="Arial" w:hAnsi="Arial" w:cs="Arial"/>
          <w:color w:val="000000" w:themeColor="text1"/>
          <w:sz w:val="22"/>
          <w:szCs w:val="22"/>
        </w:rPr>
        <w:t>а</w:t>
      </w:r>
      <w:r w:rsidRPr="00D473E7">
        <w:rPr>
          <w:rFonts w:ascii="Arial" w:hAnsi="Arial" w:cs="Arial"/>
          <w:color w:val="000000" w:themeColor="text1"/>
          <w:sz w:val="22"/>
          <w:szCs w:val="22"/>
        </w:rPr>
        <w:t xml:space="preserve"> в приложении </w:t>
      </w:r>
      <w:r w:rsidR="00DF7A72">
        <w:rPr>
          <w:rFonts w:ascii="Arial" w:hAnsi="Arial" w:cs="Arial"/>
          <w:color w:val="000000" w:themeColor="text1"/>
          <w:sz w:val="22"/>
          <w:szCs w:val="22"/>
        </w:rPr>
        <w:t>А</w:t>
      </w:r>
      <w:r w:rsidRPr="00D473E7">
        <w:rPr>
          <w:rFonts w:ascii="Arial" w:hAnsi="Arial" w:cs="Arial"/>
          <w:color w:val="000000" w:themeColor="text1"/>
          <w:sz w:val="22"/>
          <w:szCs w:val="22"/>
        </w:rPr>
        <w:t>.</w:t>
      </w:r>
      <w:r w:rsidRPr="00A933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E51B7" w:rsidRPr="00531B47" w:rsidRDefault="009E51B7" w:rsidP="009E51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31B47">
        <w:rPr>
          <w:rFonts w:ascii="Arial" w:hAnsi="Arial" w:cs="Arial"/>
          <w:sz w:val="22"/>
          <w:szCs w:val="22"/>
        </w:rPr>
        <w:t>Результаты итоговой аттестации объявляются</w:t>
      </w:r>
      <w:r w:rsidR="00531B47">
        <w:rPr>
          <w:rFonts w:ascii="Arial" w:hAnsi="Arial" w:cs="Arial"/>
          <w:sz w:val="22"/>
          <w:szCs w:val="22"/>
        </w:rPr>
        <w:t xml:space="preserve"> </w:t>
      </w:r>
      <w:r w:rsidR="00A52DBF">
        <w:rPr>
          <w:rFonts w:ascii="Arial" w:hAnsi="Arial" w:cs="Arial"/>
          <w:sz w:val="22"/>
          <w:szCs w:val="22"/>
        </w:rPr>
        <w:t>на следующий день</w:t>
      </w:r>
      <w:r w:rsidR="00531B47">
        <w:rPr>
          <w:rFonts w:ascii="Arial" w:hAnsi="Arial" w:cs="Arial"/>
          <w:sz w:val="22"/>
          <w:szCs w:val="22"/>
        </w:rPr>
        <w:t xml:space="preserve"> </w:t>
      </w:r>
      <w:r w:rsidR="00A52DBF">
        <w:rPr>
          <w:rFonts w:ascii="Arial" w:hAnsi="Arial" w:cs="Arial"/>
          <w:sz w:val="22"/>
          <w:szCs w:val="22"/>
        </w:rPr>
        <w:t>после последнего дня</w:t>
      </w:r>
      <w:r w:rsidR="00531B47">
        <w:rPr>
          <w:rFonts w:ascii="Arial" w:hAnsi="Arial" w:cs="Arial"/>
          <w:sz w:val="22"/>
          <w:szCs w:val="22"/>
        </w:rPr>
        <w:t xml:space="preserve"> демонстрационного экзамена</w:t>
      </w:r>
      <w:r w:rsidRPr="00531B47">
        <w:rPr>
          <w:rFonts w:ascii="Arial" w:hAnsi="Arial" w:cs="Arial"/>
          <w:sz w:val="22"/>
          <w:szCs w:val="22"/>
        </w:rPr>
        <w:t xml:space="preserve"> после оформления в установленном порядке протоколов заседаний экзаменационных комиссий. </w:t>
      </w:r>
    </w:p>
    <w:p w:rsidR="009E51B7" w:rsidRPr="00531B47" w:rsidRDefault="009E51B7" w:rsidP="009E51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31B47">
        <w:rPr>
          <w:rFonts w:ascii="Arial" w:hAnsi="Arial" w:cs="Arial"/>
          <w:sz w:val="22"/>
          <w:szCs w:val="22"/>
        </w:rPr>
        <w:t xml:space="preserve">Решения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E14569" w:rsidRDefault="00F43F20" w:rsidP="00E145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="00E14569" w:rsidRPr="00D473E7">
        <w:rPr>
          <w:rFonts w:ascii="Arial" w:hAnsi="Arial" w:cs="Arial"/>
          <w:sz w:val="22"/>
          <w:szCs w:val="22"/>
        </w:rPr>
        <w:t xml:space="preserve">тоговая аттестация оценивается по </w:t>
      </w:r>
      <w:r>
        <w:rPr>
          <w:rFonts w:ascii="Arial" w:hAnsi="Arial" w:cs="Arial"/>
          <w:sz w:val="22"/>
          <w:szCs w:val="22"/>
        </w:rPr>
        <w:t>49</w:t>
      </w:r>
      <w:r w:rsidR="00E14569" w:rsidRPr="00D473E7">
        <w:rPr>
          <w:rFonts w:ascii="Arial" w:hAnsi="Arial" w:cs="Arial"/>
          <w:sz w:val="22"/>
          <w:szCs w:val="22"/>
        </w:rPr>
        <w:t>-бальной школе, перевод в 5-ти балльную систему осуществляется по следующей шкале:</w:t>
      </w:r>
    </w:p>
    <w:p w:rsidR="00DF7A72" w:rsidRPr="00D473E7" w:rsidRDefault="00DF7A72" w:rsidP="00E145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249"/>
        <w:gridCol w:w="1417"/>
        <w:gridCol w:w="2781"/>
        <w:gridCol w:w="2770"/>
      </w:tblGrid>
      <w:tr w:rsidR="00DD0295" w:rsidRPr="00531B47" w:rsidTr="00DD0295">
        <w:trPr>
          <w:trHeight w:val="245"/>
        </w:trPr>
        <w:tc>
          <w:tcPr>
            <w:tcW w:w="1553" w:type="dxa"/>
          </w:tcPr>
          <w:p w:rsidR="00DD0295" w:rsidRPr="00531B47" w:rsidRDefault="00DD0295" w:rsidP="00593D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Оценка</w:t>
            </w:r>
          </w:p>
        </w:tc>
        <w:tc>
          <w:tcPr>
            <w:tcW w:w="1249" w:type="dxa"/>
            <w:shd w:val="clear" w:color="auto" w:fill="auto"/>
          </w:tcPr>
          <w:p w:rsidR="00DD0295" w:rsidRPr="00531B47" w:rsidRDefault="00DD0295" w:rsidP="00593D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B47">
              <w:rPr>
                <w:rFonts w:ascii="Arial" w:eastAsia="Calibri" w:hAnsi="Arial" w:cs="Arial"/>
                <w:b/>
                <w:sz w:val="22"/>
                <w:szCs w:val="22"/>
              </w:rPr>
              <w:t>Отлично</w:t>
            </w:r>
          </w:p>
        </w:tc>
        <w:tc>
          <w:tcPr>
            <w:tcW w:w="1417" w:type="dxa"/>
            <w:shd w:val="clear" w:color="auto" w:fill="auto"/>
          </w:tcPr>
          <w:p w:rsidR="00DD0295" w:rsidRPr="00531B47" w:rsidRDefault="00DD0295" w:rsidP="00593D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B47">
              <w:rPr>
                <w:rFonts w:ascii="Arial" w:eastAsia="Calibri" w:hAnsi="Arial" w:cs="Arial"/>
                <w:b/>
                <w:sz w:val="22"/>
                <w:szCs w:val="22"/>
              </w:rPr>
              <w:t>Хорошо</w:t>
            </w:r>
          </w:p>
        </w:tc>
        <w:tc>
          <w:tcPr>
            <w:tcW w:w="2781" w:type="dxa"/>
          </w:tcPr>
          <w:p w:rsidR="00DD0295" w:rsidRPr="00531B47" w:rsidRDefault="00DD0295" w:rsidP="00593D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B47">
              <w:rPr>
                <w:rFonts w:ascii="Arial" w:eastAsia="Calibri" w:hAnsi="Arial" w:cs="Arial"/>
                <w:b/>
                <w:sz w:val="22"/>
                <w:szCs w:val="22"/>
              </w:rPr>
              <w:t>Удовлетворительно</w:t>
            </w:r>
          </w:p>
        </w:tc>
        <w:tc>
          <w:tcPr>
            <w:tcW w:w="2770" w:type="dxa"/>
          </w:tcPr>
          <w:p w:rsidR="00DD0295" w:rsidRPr="00531B47" w:rsidRDefault="00DD0295" w:rsidP="00593D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B47">
              <w:rPr>
                <w:rFonts w:ascii="Arial" w:eastAsia="Calibri" w:hAnsi="Arial" w:cs="Arial"/>
                <w:b/>
                <w:sz w:val="22"/>
                <w:szCs w:val="22"/>
              </w:rPr>
              <w:t>Неудовлетворительно</w:t>
            </w:r>
          </w:p>
        </w:tc>
      </w:tr>
      <w:tr w:rsidR="00DD0295" w:rsidRPr="004A6B01" w:rsidTr="00DD0295">
        <w:trPr>
          <w:trHeight w:val="272"/>
        </w:trPr>
        <w:tc>
          <w:tcPr>
            <w:tcW w:w="1553" w:type="dxa"/>
          </w:tcPr>
          <w:p w:rsidR="00DD0295" w:rsidRPr="004A6B01" w:rsidRDefault="00DD0295" w:rsidP="00593D8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Процент выполнения</w:t>
            </w:r>
          </w:p>
        </w:tc>
        <w:tc>
          <w:tcPr>
            <w:tcW w:w="1249" w:type="dxa"/>
            <w:shd w:val="clear" w:color="auto" w:fill="auto"/>
          </w:tcPr>
          <w:p w:rsidR="00DD0295" w:rsidRPr="004A6B01" w:rsidRDefault="00C46245" w:rsidP="00593D8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49</w:t>
            </w:r>
            <w:r w:rsidR="00DD0295" w:rsidRPr="004A6B01">
              <w:rPr>
                <w:rFonts w:ascii="Arial" w:eastAsia="Calibri" w:hAnsi="Arial" w:cs="Arial"/>
                <w:sz w:val="22"/>
                <w:szCs w:val="22"/>
              </w:rPr>
              <w:t>-100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DD0295" w:rsidRPr="004A6B01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D0295" w:rsidRPr="004A6B01" w:rsidRDefault="00C46245" w:rsidP="00593D8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33-67,3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4</w:t>
            </w:r>
            <w:r w:rsidR="00DD0295" w:rsidRPr="004A6B01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2781" w:type="dxa"/>
          </w:tcPr>
          <w:p w:rsidR="00DD0295" w:rsidRPr="004A6B01" w:rsidRDefault="00C46245" w:rsidP="00593D8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19-38,77 </w:t>
            </w:r>
            <w:r w:rsidR="00DD0295" w:rsidRPr="004A6B01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2770" w:type="dxa"/>
          </w:tcPr>
          <w:p w:rsidR="00DD0295" w:rsidRPr="004A6B01" w:rsidRDefault="00C46245" w:rsidP="00593D8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4-8,16 </w:t>
            </w:r>
            <w:r w:rsidR="00DD0295" w:rsidRPr="004A6B01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</w:tr>
      <w:tr w:rsidR="00DD0295" w:rsidRPr="004A6B01" w:rsidTr="00DD0295">
        <w:trPr>
          <w:trHeight w:val="272"/>
        </w:trPr>
        <w:tc>
          <w:tcPr>
            <w:tcW w:w="1553" w:type="dxa"/>
          </w:tcPr>
          <w:p w:rsidR="00DD0295" w:rsidRPr="004A6B01" w:rsidRDefault="00DD0295" w:rsidP="00593D8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Диапазон баллов</w:t>
            </w:r>
          </w:p>
        </w:tc>
        <w:tc>
          <w:tcPr>
            <w:tcW w:w="1249" w:type="dxa"/>
            <w:shd w:val="clear" w:color="auto" w:fill="auto"/>
          </w:tcPr>
          <w:p w:rsidR="00C46245" w:rsidRDefault="00C46245" w:rsidP="00593D8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34-49</w:t>
            </w:r>
          </w:p>
          <w:p w:rsidR="00DD0295" w:rsidRPr="004A6B01" w:rsidRDefault="00DD0295" w:rsidP="00593D8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A6B01">
              <w:rPr>
                <w:rFonts w:ascii="Arial" w:eastAsia="Calibri" w:hAnsi="Arial" w:cs="Arial"/>
                <w:sz w:val="22"/>
                <w:szCs w:val="22"/>
              </w:rPr>
              <w:t>баллов</w:t>
            </w:r>
          </w:p>
        </w:tc>
        <w:tc>
          <w:tcPr>
            <w:tcW w:w="1417" w:type="dxa"/>
            <w:shd w:val="clear" w:color="auto" w:fill="auto"/>
          </w:tcPr>
          <w:p w:rsidR="00DD0295" w:rsidRPr="004A6B01" w:rsidRDefault="00C46245" w:rsidP="00544C6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20-33</w:t>
            </w:r>
            <w:r w:rsidR="00DD0295" w:rsidRPr="004A6B01">
              <w:rPr>
                <w:rFonts w:ascii="Arial" w:eastAsia="Calibri" w:hAnsi="Arial" w:cs="Arial"/>
                <w:sz w:val="22"/>
                <w:szCs w:val="22"/>
              </w:rPr>
              <w:t xml:space="preserve"> баллов</w:t>
            </w:r>
          </w:p>
        </w:tc>
        <w:tc>
          <w:tcPr>
            <w:tcW w:w="2781" w:type="dxa"/>
          </w:tcPr>
          <w:p w:rsidR="00DD0295" w:rsidRPr="004A6B01" w:rsidRDefault="00C46245" w:rsidP="00593D8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5-19</w:t>
            </w:r>
            <w:r w:rsidR="00DD0295" w:rsidRPr="004A6B01">
              <w:rPr>
                <w:rFonts w:ascii="Arial" w:eastAsia="Calibri" w:hAnsi="Arial" w:cs="Arial"/>
                <w:sz w:val="22"/>
                <w:szCs w:val="22"/>
              </w:rPr>
              <w:t xml:space="preserve"> баллов</w:t>
            </w:r>
          </w:p>
        </w:tc>
        <w:tc>
          <w:tcPr>
            <w:tcW w:w="2770" w:type="dxa"/>
          </w:tcPr>
          <w:p w:rsidR="00DD0295" w:rsidRPr="004A6B01" w:rsidRDefault="00C46245" w:rsidP="00593D8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0-4 баллов</w:t>
            </w:r>
          </w:p>
        </w:tc>
      </w:tr>
    </w:tbl>
    <w:p w:rsidR="009E51B7" w:rsidRPr="00B709BF" w:rsidRDefault="009E51B7" w:rsidP="009E51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E14569" w:rsidRDefault="00E14569" w:rsidP="009E51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E14569" w:rsidRDefault="00E14569" w:rsidP="009E51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BF53B8" w:rsidRPr="00DB010F" w:rsidRDefault="00DF7A72" w:rsidP="00DF7A72">
      <w:pPr>
        <w:pageBreakBefore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Приложение А</w:t>
      </w:r>
    </w:p>
    <w:p w:rsidR="00BF53B8" w:rsidRPr="00DE1142" w:rsidRDefault="00BF53B8" w:rsidP="00BF53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F53B8" w:rsidRPr="00DE1142" w:rsidRDefault="00030692" w:rsidP="00BF53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МЕТОДИКА ОЦЕНИВАНИЯ РЕЗУЛЬТАТОВ</w:t>
      </w:r>
      <w:r w:rsidR="00BF53B8" w:rsidRPr="00DE1142">
        <w:rPr>
          <w:rFonts w:ascii="Arial" w:hAnsi="Arial" w:cs="Arial"/>
          <w:sz w:val="22"/>
          <w:szCs w:val="22"/>
        </w:rPr>
        <w:t xml:space="preserve"> </w:t>
      </w:r>
      <w:r w:rsidR="00DE1142" w:rsidRPr="00DE1142">
        <w:rPr>
          <w:rFonts w:ascii="Arial" w:hAnsi="Arial" w:cs="Arial"/>
          <w:sz w:val="22"/>
          <w:szCs w:val="22"/>
        </w:rPr>
        <w:t>ДЕМОНСТРАЦИОННОГО ЭКЗАМЕНА</w:t>
      </w:r>
    </w:p>
    <w:p w:rsidR="00BF53B8" w:rsidRPr="00B709BF" w:rsidRDefault="00BF53B8" w:rsidP="00BF53B8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60"/>
        <w:gridCol w:w="1360"/>
        <w:gridCol w:w="2700"/>
        <w:gridCol w:w="1760"/>
        <w:gridCol w:w="640"/>
      </w:tblGrid>
      <w:tr w:rsidR="00C46245" w:rsidRPr="00FF619C" w:rsidTr="00802B1D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ind w:left="280"/>
              <w:rPr>
                <w:rFonts w:ascii="Arial" w:hAnsi="Arial" w:cs="Arial"/>
                <w:b/>
              </w:rPr>
            </w:pPr>
            <w:r w:rsidRPr="00350828">
              <w:rPr>
                <w:rFonts w:ascii="Arial" w:hAnsi="Arial" w:cs="Arial"/>
                <w:b/>
              </w:rPr>
              <w:t>№ п\п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46245" w:rsidRPr="00350828" w:rsidRDefault="00C46245" w:rsidP="00802B1D">
            <w:pPr>
              <w:rPr>
                <w:rFonts w:ascii="Arial" w:hAnsi="Arial" w:cs="Arial"/>
                <w:b/>
              </w:rPr>
            </w:pPr>
            <w:r w:rsidRPr="00350828">
              <w:rPr>
                <w:rFonts w:ascii="Arial" w:hAnsi="Arial" w:cs="Arial"/>
                <w:b/>
              </w:rPr>
              <w:t xml:space="preserve"> Наименование модуля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rPr>
                <w:rFonts w:ascii="Arial" w:hAnsi="Arial" w:cs="Arial"/>
                <w:b/>
              </w:rPr>
            </w:pPr>
            <w:r w:rsidRPr="00350828">
              <w:rPr>
                <w:rFonts w:ascii="Arial" w:hAnsi="Arial" w:cs="Arial"/>
                <w:b/>
              </w:rPr>
              <w:t>Максимальный балл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46245" w:rsidRPr="00350828" w:rsidRDefault="00C46245" w:rsidP="00802B1D">
            <w:pPr>
              <w:ind w:left="240"/>
              <w:rPr>
                <w:rFonts w:ascii="Arial" w:hAnsi="Arial" w:cs="Arial"/>
                <w:b/>
              </w:rPr>
            </w:pPr>
            <w:r w:rsidRPr="00350828">
              <w:rPr>
                <w:rFonts w:ascii="Arial" w:hAnsi="Arial" w:cs="Arial"/>
                <w:b/>
              </w:rPr>
              <w:t>Время на выполнение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Pr="00FF619C" w:rsidRDefault="00C46245" w:rsidP="00802B1D"/>
        </w:tc>
      </w:tr>
      <w:tr w:rsidR="00C46245" w:rsidTr="00802B1D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spacing w:line="260" w:lineRule="exact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</w:rPr>
              <w:t>1</w:t>
            </w:r>
          </w:p>
        </w:tc>
        <w:tc>
          <w:tcPr>
            <w:tcW w:w="2560" w:type="dxa"/>
            <w:vAlign w:val="bottom"/>
          </w:tcPr>
          <w:p w:rsidR="00C46245" w:rsidRPr="00350828" w:rsidRDefault="00C46245" w:rsidP="00802B1D">
            <w:pPr>
              <w:spacing w:line="260" w:lineRule="exact"/>
              <w:ind w:left="240" w:right="-973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</w:rPr>
              <w:t>В - Антреме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46245" w:rsidRPr="00350828" w:rsidRDefault="00C46245" w:rsidP="00350828">
            <w:pPr>
              <w:spacing w:line="260" w:lineRule="exact"/>
              <w:ind w:lef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</w:rPr>
              <w:t>17</w:t>
            </w:r>
          </w:p>
        </w:tc>
        <w:tc>
          <w:tcPr>
            <w:tcW w:w="1760" w:type="dxa"/>
            <w:vAlign w:val="bottom"/>
          </w:tcPr>
          <w:p w:rsidR="00C46245" w:rsidRPr="00350828" w:rsidRDefault="00C46245" w:rsidP="00350828">
            <w:pPr>
              <w:spacing w:line="260" w:lineRule="exact"/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  <w:i/>
                <w:iCs/>
              </w:rPr>
              <w:t>3*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46245" w:rsidRDefault="00C46245" w:rsidP="00802B1D"/>
        </w:tc>
      </w:tr>
      <w:tr w:rsidR="00C46245" w:rsidTr="00802B1D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spacing w:line="273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35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46245" w:rsidRPr="00350828" w:rsidRDefault="00C46245" w:rsidP="00350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Default="00C46245" w:rsidP="00802B1D"/>
        </w:tc>
      </w:tr>
      <w:tr w:rsidR="00C46245" w:rsidTr="00802B1D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spacing w:line="263" w:lineRule="exact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</w:rPr>
              <w:t>2</w:t>
            </w:r>
          </w:p>
        </w:tc>
        <w:tc>
          <w:tcPr>
            <w:tcW w:w="2560" w:type="dxa"/>
            <w:vAlign w:val="bottom"/>
          </w:tcPr>
          <w:p w:rsidR="00C46245" w:rsidRPr="00350828" w:rsidRDefault="00C46245" w:rsidP="00802B1D">
            <w:pPr>
              <w:spacing w:line="263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</w:rPr>
              <w:t>С - Моделирование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46245" w:rsidRPr="00350828" w:rsidRDefault="00C46245" w:rsidP="00350828">
            <w:pPr>
              <w:spacing w:line="263" w:lineRule="exact"/>
              <w:ind w:lef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</w:rPr>
              <w:t>16</w:t>
            </w:r>
          </w:p>
        </w:tc>
        <w:tc>
          <w:tcPr>
            <w:tcW w:w="1760" w:type="dxa"/>
            <w:vAlign w:val="bottom"/>
          </w:tcPr>
          <w:p w:rsidR="00C46245" w:rsidRPr="00350828" w:rsidRDefault="00C46245" w:rsidP="00350828">
            <w:pPr>
              <w:spacing w:line="263" w:lineRule="exact"/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  <w:i/>
                <w:iCs/>
              </w:rPr>
              <w:t>1*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46245" w:rsidRDefault="00C46245" w:rsidP="00802B1D"/>
        </w:tc>
      </w:tr>
      <w:tr w:rsidR="00C46245" w:rsidTr="00802B1D">
        <w:trPr>
          <w:trHeight w:val="2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3508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46245" w:rsidRPr="00350828" w:rsidRDefault="00C46245" w:rsidP="003508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245" w:rsidRDefault="00C46245" w:rsidP="00802B1D">
            <w:pPr>
              <w:rPr>
                <w:sz w:val="17"/>
                <w:szCs w:val="17"/>
              </w:rPr>
            </w:pPr>
          </w:p>
        </w:tc>
      </w:tr>
      <w:tr w:rsidR="00C46245" w:rsidTr="00C46245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spacing w:line="258" w:lineRule="exact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802B1D">
            <w:pPr>
              <w:spacing w:line="258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</w:rPr>
              <w:t>D - Кондитерские изделия и шоколад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6245" w:rsidRPr="00350828" w:rsidRDefault="00C46245" w:rsidP="00350828">
            <w:pPr>
              <w:spacing w:line="258" w:lineRule="exact"/>
              <w:ind w:left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</w:rPr>
              <w:t>16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C46245" w:rsidRPr="00350828" w:rsidRDefault="00C46245" w:rsidP="00350828">
            <w:pPr>
              <w:spacing w:line="258" w:lineRule="exact"/>
              <w:ind w:left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28">
              <w:rPr>
                <w:rFonts w:ascii="Arial" w:hAnsi="Arial" w:cs="Arial"/>
                <w:i/>
                <w:iCs/>
              </w:rPr>
              <w:t>4*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6245" w:rsidRDefault="00C46245" w:rsidP="00802B1D"/>
        </w:tc>
      </w:tr>
    </w:tbl>
    <w:p w:rsidR="00C46245" w:rsidRDefault="00C46245" w:rsidP="006E4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46245" w:rsidRDefault="00C46245" w:rsidP="006E4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46245" w:rsidRDefault="00C46245" w:rsidP="006E4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46245" w:rsidRDefault="00C46245" w:rsidP="006E4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46245" w:rsidRDefault="00C46245" w:rsidP="006E46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CEE" w:rsidRDefault="007F6CEE" w:rsidP="007F6CEE">
      <w:pPr>
        <w:spacing w:after="120" w:line="276" w:lineRule="auto"/>
        <w:ind w:right="92"/>
        <w:jc w:val="right"/>
        <w:rPr>
          <w:rFonts w:ascii="Arial" w:hAnsi="Arial" w:cs="Arial"/>
          <w:caps/>
          <w:lang w:eastAsia="ar-SA"/>
        </w:rPr>
      </w:pPr>
    </w:p>
    <w:sectPr w:rsidR="007F6CEE" w:rsidSect="00AD207A">
      <w:footerReference w:type="default" r:id="rId8"/>
      <w:foot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46" w:rsidRDefault="00745146" w:rsidP="00161F31">
      <w:r>
        <w:separator/>
      </w:r>
    </w:p>
  </w:endnote>
  <w:endnote w:type="continuationSeparator" w:id="0">
    <w:p w:rsidR="00745146" w:rsidRDefault="00745146" w:rsidP="0016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58295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3C553A" w:rsidRPr="00FB3D55" w:rsidRDefault="00AD207A" w:rsidP="00AD207A">
        <w:pPr>
          <w:pStyle w:val="ae"/>
          <w:jc w:val="center"/>
          <w:rPr>
            <w:rFonts w:ascii="Arial" w:hAnsi="Arial" w:cs="Arial"/>
            <w:sz w:val="22"/>
          </w:rPr>
        </w:pPr>
        <w:r w:rsidRPr="00FB3D55">
          <w:rPr>
            <w:rFonts w:ascii="Arial" w:hAnsi="Arial" w:cs="Arial"/>
            <w:sz w:val="22"/>
          </w:rPr>
          <w:fldChar w:fldCharType="begin"/>
        </w:r>
        <w:r w:rsidRPr="00FB3D55">
          <w:rPr>
            <w:rFonts w:ascii="Arial" w:hAnsi="Arial" w:cs="Arial"/>
            <w:sz w:val="22"/>
          </w:rPr>
          <w:instrText>PAGE   \* MERGEFORMAT</w:instrText>
        </w:r>
        <w:r w:rsidRPr="00FB3D55">
          <w:rPr>
            <w:rFonts w:ascii="Arial" w:hAnsi="Arial" w:cs="Arial"/>
            <w:sz w:val="22"/>
          </w:rPr>
          <w:fldChar w:fldCharType="separate"/>
        </w:r>
        <w:r w:rsidR="008C538C">
          <w:rPr>
            <w:rFonts w:ascii="Arial" w:hAnsi="Arial" w:cs="Arial"/>
            <w:noProof/>
            <w:sz w:val="22"/>
          </w:rPr>
          <w:t>6</w:t>
        </w:r>
        <w:r w:rsidRPr="00FB3D5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53A" w:rsidRDefault="003C553A">
    <w:pPr>
      <w:pStyle w:val="ae"/>
      <w:jc w:val="right"/>
    </w:pPr>
  </w:p>
  <w:p w:rsidR="003C553A" w:rsidRDefault="003C553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46" w:rsidRDefault="00745146" w:rsidP="00161F31">
      <w:r>
        <w:separator/>
      </w:r>
    </w:p>
  </w:footnote>
  <w:footnote w:type="continuationSeparator" w:id="0">
    <w:p w:rsidR="00745146" w:rsidRDefault="00745146" w:rsidP="0016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4BF"/>
    <w:multiLevelType w:val="hybridMultilevel"/>
    <w:tmpl w:val="D4B26DD4"/>
    <w:lvl w:ilvl="0" w:tplc="DA9E8A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120E5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E58E75E">
      <w:numFmt w:val="bullet"/>
      <w:lvlText w:val="-"/>
      <w:lvlJc w:val="left"/>
      <w:pPr>
        <w:ind w:left="1206" w:hanging="20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3" w:tplc="820A1CF2">
      <w:numFmt w:val="bullet"/>
      <w:lvlText w:val="•"/>
      <w:lvlJc w:val="left"/>
      <w:pPr>
        <w:ind w:left="1846" w:hanging="200"/>
      </w:pPr>
      <w:rPr>
        <w:rFonts w:hint="default"/>
        <w:lang w:val="ru-RU" w:eastAsia="ru-RU" w:bidi="ru-RU"/>
      </w:rPr>
    </w:lvl>
    <w:lvl w:ilvl="4" w:tplc="EA82256A">
      <w:numFmt w:val="bullet"/>
      <w:lvlText w:val="•"/>
      <w:lvlJc w:val="left"/>
      <w:pPr>
        <w:ind w:left="2492" w:hanging="200"/>
      </w:pPr>
      <w:rPr>
        <w:rFonts w:hint="default"/>
        <w:lang w:val="ru-RU" w:eastAsia="ru-RU" w:bidi="ru-RU"/>
      </w:rPr>
    </w:lvl>
    <w:lvl w:ilvl="5" w:tplc="B9349C3C">
      <w:numFmt w:val="bullet"/>
      <w:lvlText w:val="•"/>
      <w:lvlJc w:val="left"/>
      <w:pPr>
        <w:ind w:left="3138" w:hanging="200"/>
      </w:pPr>
      <w:rPr>
        <w:rFonts w:hint="default"/>
        <w:lang w:val="ru-RU" w:eastAsia="ru-RU" w:bidi="ru-RU"/>
      </w:rPr>
    </w:lvl>
    <w:lvl w:ilvl="6" w:tplc="56C2AA1E">
      <w:numFmt w:val="bullet"/>
      <w:lvlText w:val="•"/>
      <w:lvlJc w:val="left"/>
      <w:pPr>
        <w:ind w:left="3784" w:hanging="200"/>
      </w:pPr>
      <w:rPr>
        <w:rFonts w:hint="default"/>
        <w:lang w:val="ru-RU" w:eastAsia="ru-RU" w:bidi="ru-RU"/>
      </w:rPr>
    </w:lvl>
    <w:lvl w:ilvl="7" w:tplc="D8780904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8" w:tplc="372636A0">
      <w:numFmt w:val="bullet"/>
      <w:lvlText w:val="•"/>
      <w:lvlJc w:val="left"/>
      <w:pPr>
        <w:ind w:left="5076" w:hanging="200"/>
      </w:pPr>
      <w:rPr>
        <w:rFonts w:hint="default"/>
        <w:lang w:val="ru-RU" w:eastAsia="ru-RU" w:bidi="ru-RU"/>
      </w:rPr>
    </w:lvl>
  </w:abstractNum>
  <w:abstractNum w:abstractNumId="1" w15:restartNumberingAfterBreak="0">
    <w:nsid w:val="097D2DC0"/>
    <w:multiLevelType w:val="hybridMultilevel"/>
    <w:tmpl w:val="D702E238"/>
    <w:lvl w:ilvl="0" w:tplc="151ADF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3F0248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4D1476A0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BD80CCE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60C233E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8598B0F2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D080353C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8DA5F0A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832A8898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D0B0365"/>
    <w:multiLevelType w:val="multilevel"/>
    <w:tmpl w:val="C1707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2605BC"/>
    <w:multiLevelType w:val="hybridMultilevel"/>
    <w:tmpl w:val="4286821E"/>
    <w:lvl w:ilvl="0" w:tplc="46349D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D40F24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BCAEF14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63760DAC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03728EF0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3400327E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95D8F24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83A4A02E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984C014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0E533C5B"/>
    <w:multiLevelType w:val="hybridMultilevel"/>
    <w:tmpl w:val="42448BA6"/>
    <w:lvl w:ilvl="0" w:tplc="EC4A76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34C174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0786EFB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FF830A0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F3EA0D2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68C4A76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590CAAA8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3EE652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BC7683B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0F141E78"/>
    <w:multiLevelType w:val="hybridMultilevel"/>
    <w:tmpl w:val="45CAD870"/>
    <w:lvl w:ilvl="0" w:tplc="1AC8B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260C9"/>
    <w:multiLevelType w:val="hybridMultilevel"/>
    <w:tmpl w:val="14A8EC1C"/>
    <w:lvl w:ilvl="0" w:tplc="E6DE7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50C88"/>
    <w:multiLevelType w:val="hybridMultilevel"/>
    <w:tmpl w:val="DE1A0F74"/>
    <w:lvl w:ilvl="0" w:tplc="24701FE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F4823C">
      <w:numFmt w:val="bullet"/>
      <w:lvlText w:val="•"/>
      <w:lvlJc w:val="left"/>
      <w:pPr>
        <w:ind w:left="740" w:hanging="360"/>
      </w:pPr>
      <w:rPr>
        <w:rFonts w:hint="default"/>
        <w:lang w:val="ru-RU" w:eastAsia="ru-RU" w:bidi="ru-RU"/>
      </w:rPr>
    </w:lvl>
    <w:lvl w:ilvl="2" w:tplc="BA8658D6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8D545F00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4" w:tplc="ED4E6EC0">
      <w:numFmt w:val="bullet"/>
      <w:lvlText w:val="•"/>
      <w:lvlJc w:val="left"/>
      <w:pPr>
        <w:ind w:left="2616" w:hanging="360"/>
      </w:pPr>
      <w:rPr>
        <w:rFonts w:hint="default"/>
        <w:lang w:val="ru-RU" w:eastAsia="ru-RU" w:bidi="ru-RU"/>
      </w:rPr>
    </w:lvl>
    <w:lvl w:ilvl="5" w:tplc="525E2FFA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6" w:tplc="1362FF28">
      <w:numFmt w:val="bullet"/>
      <w:lvlText w:val="•"/>
      <w:lvlJc w:val="left"/>
      <w:pPr>
        <w:ind w:left="3866" w:hanging="360"/>
      </w:pPr>
      <w:rPr>
        <w:rFonts w:hint="default"/>
        <w:lang w:val="ru-RU" w:eastAsia="ru-RU" w:bidi="ru-RU"/>
      </w:rPr>
    </w:lvl>
    <w:lvl w:ilvl="7" w:tplc="448E82FC">
      <w:numFmt w:val="bullet"/>
      <w:lvlText w:val="•"/>
      <w:lvlJc w:val="left"/>
      <w:pPr>
        <w:ind w:left="4492" w:hanging="360"/>
      </w:pPr>
      <w:rPr>
        <w:rFonts w:hint="default"/>
        <w:lang w:val="ru-RU" w:eastAsia="ru-RU" w:bidi="ru-RU"/>
      </w:rPr>
    </w:lvl>
    <w:lvl w:ilvl="8" w:tplc="A376869E">
      <w:numFmt w:val="bullet"/>
      <w:lvlText w:val="•"/>
      <w:lvlJc w:val="left"/>
      <w:pPr>
        <w:ind w:left="5117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3B36724"/>
    <w:multiLevelType w:val="hybridMultilevel"/>
    <w:tmpl w:val="49FCD57E"/>
    <w:lvl w:ilvl="0" w:tplc="FE662A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8699BC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C86DA78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EBFCAB2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F52E68A0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51D8606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98B4DEA6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0FBE5A52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8AA43AD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186B0471"/>
    <w:multiLevelType w:val="hybridMultilevel"/>
    <w:tmpl w:val="35A68CCE"/>
    <w:lvl w:ilvl="0" w:tplc="B09E4BC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FF5F41"/>
    <w:multiLevelType w:val="hybridMultilevel"/>
    <w:tmpl w:val="3B405ECC"/>
    <w:lvl w:ilvl="0" w:tplc="3F3AE71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62095C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2" w:tplc="7D28D7FC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3" w:tplc="65FA8062">
      <w:numFmt w:val="bullet"/>
      <w:lvlText w:val="•"/>
      <w:lvlJc w:val="left"/>
      <w:pPr>
        <w:ind w:left="2988" w:hanging="360"/>
      </w:pPr>
      <w:rPr>
        <w:rFonts w:hint="default"/>
        <w:lang w:val="ru-RU" w:eastAsia="ru-RU" w:bidi="ru-RU"/>
      </w:rPr>
    </w:lvl>
    <w:lvl w:ilvl="4" w:tplc="D6FADA1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5" w:tplc="AFCA6F6E">
      <w:numFmt w:val="bullet"/>
      <w:lvlText w:val="•"/>
      <w:lvlJc w:val="left"/>
      <w:pPr>
        <w:ind w:left="3954" w:hanging="360"/>
      </w:pPr>
      <w:rPr>
        <w:rFonts w:hint="default"/>
        <w:lang w:val="ru-RU" w:eastAsia="ru-RU" w:bidi="ru-RU"/>
      </w:rPr>
    </w:lvl>
    <w:lvl w:ilvl="6" w:tplc="54F0D30C">
      <w:numFmt w:val="bullet"/>
      <w:lvlText w:val="•"/>
      <w:lvlJc w:val="left"/>
      <w:pPr>
        <w:ind w:left="4436" w:hanging="360"/>
      </w:pPr>
      <w:rPr>
        <w:rFonts w:hint="default"/>
        <w:lang w:val="ru-RU" w:eastAsia="ru-RU" w:bidi="ru-RU"/>
      </w:rPr>
    </w:lvl>
    <w:lvl w:ilvl="7" w:tplc="150A76BA">
      <w:numFmt w:val="bullet"/>
      <w:lvlText w:val="•"/>
      <w:lvlJc w:val="left"/>
      <w:pPr>
        <w:ind w:left="4919" w:hanging="360"/>
      </w:pPr>
      <w:rPr>
        <w:rFonts w:hint="default"/>
        <w:lang w:val="ru-RU" w:eastAsia="ru-RU" w:bidi="ru-RU"/>
      </w:rPr>
    </w:lvl>
    <w:lvl w:ilvl="8" w:tplc="32040D78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24905DFC"/>
    <w:multiLevelType w:val="hybridMultilevel"/>
    <w:tmpl w:val="AF84CD72"/>
    <w:lvl w:ilvl="0" w:tplc="C204BB7A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D23805"/>
    <w:multiLevelType w:val="hybridMultilevel"/>
    <w:tmpl w:val="BD8AC7BC"/>
    <w:lvl w:ilvl="0" w:tplc="00AC18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3009802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12443BF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8960EC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DB8C4DF6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5150C66E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025CC14E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86FAA2D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6B3C6D08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7180CF4"/>
    <w:multiLevelType w:val="hybridMultilevel"/>
    <w:tmpl w:val="C0D2C066"/>
    <w:lvl w:ilvl="0" w:tplc="89B430F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D1589"/>
    <w:multiLevelType w:val="hybridMultilevel"/>
    <w:tmpl w:val="AA865928"/>
    <w:lvl w:ilvl="0" w:tplc="AC34B6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B0AC0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9BEC1C50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A94EAEF8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D3D06C1C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09FAFBF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A96C0F82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587E5AD0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4042AF6C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302242F1"/>
    <w:multiLevelType w:val="hybridMultilevel"/>
    <w:tmpl w:val="BC9C22DC"/>
    <w:lvl w:ilvl="0" w:tplc="C07288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DC582C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1D26BA28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AD409C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DD800232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6C0C68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81229CD8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6966F82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4970E38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31CA3EB1"/>
    <w:multiLevelType w:val="hybridMultilevel"/>
    <w:tmpl w:val="4FE0B670"/>
    <w:lvl w:ilvl="0" w:tplc="687CD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554210"/>
    <w:multiLevelType w:val="hybridMultilevel"/>
    <w:tmpl w:val="5AC6F2B2"/>
    <w:lvl w:ilvl="0" w:tplc="DD5CB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394E5D"/>
    <w:multiLevelType w:val="hybridMultilevel"/>
    <w:tmpl w:val="02EC5952"/>
    <w:lvl w:ilvl="0" w:tplc="F8AEC876">
      <w:numFmt w:val="bullet"/>
      <w:lvlText w:val=""/>
      <w:lvlJc w:val="left"/>
      <w:pPr>
        <w:ind w:left="815" w:hanging="36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2412E8">
      <w:numFmt w:val="bullet"/>
      <w:lvlText w:val="-"/>
      <w:lvlJc w:val="left"/>
      <w:pPr>
        <w:ind w:left="82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B97A1CE4">
      <w:numFmt w:val="bullet"/>
      <w:lvlText w:val="•"/>
      <w:lvlJc w:val="left"/>
      <w:pPr>
        <w:ind w:left="1929" w:hanging="140"/>
      </w:pPr>
      <w:rPr>
        <w:rFonts w:hint="default"/>
        <w:lang w:val="ru-RU" w:eastAsia="ru-RU" w:bidi="ru-RU"/>
      </w:rPr>
    </w:lvl>
    <w:lvl w:ilvl="3" w:tplc="BCF48390">
      <w:numFmt w:val="bullet"/>
      <w:lvlText w:val="•"/>
      <w:lvlJc w:val="left"/>
      <w:pPr>
        <w:ind w:left="2484" w:hanging="140"/>
      </w:pPr>
      <w:rPr>
        <w:rFonts w:hint="default"/>
        <w:lang w:val="ru-RU" w:eastAsia="ru-RU" w:bidi="ru-RU"/>
      </w:rPr>
    </w:lvl>
    <w:lvl w:ilvl="4" w:tplc="CB66C4CE">
      <w:numFmt w:val="bullet"/>
      <w:lvlText w:val="•"/>
      <w:lvlJc w:val="left"/>
      <w:pPr>
        <w:ind w:left="3039" w:hanging="140"/>
      </w:pPr>
      <w:rPr>
        <w:rFonts w:hint="default"/>
        <w:lang w:val="ru-RU" w:eastAsia="ru-RU" w:bidi="ru-RU"/>
      </w:rPr>
    </w:lvl>
    <w:lvl w:ilvl="5" w:tplc="BA943B12">
      <w:numFmt w:val="bullet"/>
      <w:lvlText w:val="•"/>
      <w:lvlJc w:val="left"/>
      <w:pPr>
        <w:ind w:left="3594" w:hanging="140"/>
      </w:pPr>
      <w:rPr>
        <w:rFonts w:hint="default"/>
        <w:lang w:val="ru-RU" w:eastAsia="ru-RU" w:bidi="ru-RU"/>
      </w:rPr>
    </w:lvl>
    <w:lvl w:ilvl="6" w:tplc="B5DC28B2">
      <w:numFmt w:val="bullet"/>
      <w:lvlText w:val="•"/>
      <w:lvlJc w:val="left"/>
      <w:pPr>
        <w:ind w:left="4148" w:hanging="140"/>
      </w:pPr>
      <w:rPr>
        <w:rFonts w:hint="default"/>
        <w:lang w:val="ru-RU" w:eastAsia="ru-RU" w:bidi="ru-RU"/>
      </w:rPr>
    </w:lvl>
    <w:lvl w:ilvl="7" w:tplc="BC3A9B56">
      <w:numFmt w:val="bullet"/>
      <w:lvlText w:val="•"/>
      <w:lvlJc w:val="left"/>
      <w:pPr>
        <w:ind w:left="4703" w:hanging="140"/>
      </w:pPr>
      <w:rPr>
        <w:rFonts w:hint="default"/>
        <w:lang w:val="ru-RU" w:eastAsia="ru-RU" w:bidi="ru-RU"/>
      </w:rPr>
    </w:lvl>
    <w:lvl w:ilvl="8" w:tplc="CD54A716">
      <w:numFmt w:val="bullet"/>
      <w:lvlText w:val="•"/>
      <w:lvlJc w:val="left"/>
      <w:pPr>
        <w:ind w:left="5258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38BF4480"/>
    <w:multiLevelType w:val="hybridMultilevel"/>
    <w:tmpl w:val="FB300144"/>
    <w:lvl w:ilvl="0" w:tplc="B09E4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706DC"/>
    <w:multiLevelType w:val="hybridMultilevel"/>
    <w:tmpl w:val="9B32784A"/>
    <w:lvl w:ilvl="0" w:tplc="2CFAE704">
      <w:numFmt w:val="bullet"/>
      <w:lvlText w:val="-"/>
      <w:lvlJc w:val="left"/>
      <w:pPr>
        <w:ind w:left="827" w:hanging="2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ru-RU" w:eastAsia="ru-RU" w:bidi="ru-RU"/>
      </w:rPr>
    </w:lvl>
    <w:lvl w:ilvl="1" w:tplc="1DD6F0F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22B946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30022D2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4" w:tplc="5784D65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5" w:tplc="103E931E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6" w:tplc="615EB7C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7" w:tplc="F0020090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8" w:tplc="CAB4DA9C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428943EB"/>
    <w:multiLevelType w:val="multilevel"/>
    <w:tmpl w:val="EE20D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77C311B"/>
    <w:multiLevelType w:val="multilevel"/>
    <w:tmpl w:val="FE3A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BDE5350"/>
    <w:multiLevelType w:val="hybridMultilevel"/>
    <w:tmpl w:val="DBEC7044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F234C0"/>
    <w:multiLevelType w:val="hybridMultilevel"/>
    <w:tmpl w:val="067E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03F4D"/>
    <w:multiLevelType w:val="hybridMultilevel"/>
    <w:tmpl w:val="E4F2B5C2"/>
    <w:lvl w:ilvl="0" w:tplc="DD5CB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531401"/>
    <w:multiLevelType w:val="multilevel"/>
    <w:tmpl w:val="114CCC0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27D3DF0"/>
    <w:multiLevelType w:val="hybridMultilevel"/>
    <w:tmpl w:val="B6242808"/>
    <w:lvl w:ilvl="0" w:tplc="294477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A30C59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4247514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F022FAB6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C5C0F3E8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33274E2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6630D086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4C86029C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5824B5D6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52B358B9"/>
    <w:multiLevelType w:val="hybridMultilevel"/>
    <w:tmpl w:val="E59293D2"/>
    <w:lvl w:ilvl="0" w:tplc="55DAF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FC23E7"/>
    <w:multiLevelType w:val="hybridMultilevel"/>
    <w:tmpl w:val="33AEF364"/>
    <w:lvl w:ilvl="0" w:tplc="ECE0D3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DE03B6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CD6C2E5E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718BB08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CC9C021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0088C93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8DDA902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25881BEA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66DEC606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5EBF0FFA"/>
    <w:multiLevelType w:val="hybridMultilevel"/>
    <w:tmpl w:val="663EB636"/>
    <w:lvl w:ilvl="0" w:tplc="A33237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C4691"/>
    <w:multiLevelType w:val="hybridMultilevel"/>
    <w:tmpl w:val="DFBE2690"/>
    <w:lvl w:ilvl="0" w:tplc="C9EC0D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73A24E8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2E8E266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F7B6C41E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59F0CEC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EA321F0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83E8CEE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7768681C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8654CA6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60376EB1"/>
    <w:multiLevelType w:val="hybridMultilevel"/>
    <w:tmpl w:val="A878ACD6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37D18"/>
    <w:multiLevelType w:val="hybridMultilevel"/>
    <w:tmpl w:val="A4283620"/>
    <w:lvl w:ilvl="0" w:tplc="9B268E94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E626A61"/>
    <w:multiLevelType w:val="hybridMultilevel"/>
    <w:tmpl w:val="C270EF1C"/>
    <w:lvl w:ilvl="0" w:tplc="C4BCD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5" w15:restartNumberingAfterBreak="0">
    <w:nsid w:val="6F8C1ACE"/>
    <w:multiLevelType w:val="hybridMultilevel"/>
    <w:tmpl w:val="14A8EC1C"/>
    <w:lvl w:ilvl="0" w:tplc="E6DE7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0B66BB"/>
    <w:multiLevelType w:val="hybridMultilevel"/>
    <w:tmpl w:val="D550E5B6"/>
    <w:lvl w:ilvl="0" w:tplc="1E4A6C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16D886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2E8AD2C0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AAA03E9E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8A00220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F482C604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173A72D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74FE9A2C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F1FE316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78470DCE"/>
    <w:multiLevelType w:val="hybridMultilevel"/>
    <w:tmpl w:val="A90A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507D7"/>
    <w:multiLevelType w:val="hybridMultilevel"/>
    <w:tmpl w:val="D5E0B06E"/>
    <w:lvl w:ilvl="0" w:tplc="F6468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30DFE0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1EC0FD92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5A84E976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0742D94C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F704D6C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D94A8254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639011D0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BF9AF38E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39" w15:restartNumberingAfterBreak="0">
    <w:nsid w:val="7F8B540F"/>
    <w:multiLevelType w:val="hybridMultilevel"/>
    <w:tmpl w:val="04AC74A6"/>
    <w:lvl w:ilvl="0" w:tplc="7ED4064C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 w:hint="default"/>
        <w:sz w:val="24"/>
        <w:szCs w:val="24"/>
      </w:rPr>
    </w:lvl>
    <w:lvl w:ilvl="1" w:tplc="AA7843B2">
      <w:start w:val="1"/>
      <w:numFmt w:val="decimal"/>
      <w:lvlText w:val="%2."/>
      <w:lvlJc w:val="left"/>
      <w:pPr>
        <w:ind w:left="936" w:hanging="348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75744F2E">
      <w:start w:val="1"/>
      <w:numFmt w:val="bullet"/>
      <w:lvlText w:val="•"/>
      <w:lvlJc w:val="left"/>
      <w:pPr>
        <w:ind w:left="6377" w:hanging="348"/>
      </w:pPr>
      <w:rPr>
        <w:rFonts w:hint="default"/>
      </w:rPr>
    </w:lvl>
    <w:lvl w:ilvl="3" w:tplc="F7A2C026">
      <w:start w:val="1"/>
      <w:numFmt w:val="bullet"/>
      <w:lvlText w:val="•"/>
      <w:lvlJc w:val="left"/>
      <w:pPr>
        <w:ind w:left="6638" w:hanging="348"/>
      </w:pPr>
      <w:rPr>
        <w:rFonts w:hint="default"/>
      </w:rPr>
    </w:lvl>
    <w:lvl w:ilvl="4" w:tplc="E4FAD466">
      <w:start w:val="1"/>
      <w:numFmt w:val="bullet"/>
      <w:lvlText w:val="•"/>
      <w:lvlJc w:val="left"/>
      <w:pPr>
        <w:ind w:left="7045" w:hanging="348"/>
      </w:pPr>
      <w:rPr>
        <w:rFonts w:hint="default"/>
      </w:rPr>
    </w:lvl>
    <w:lvl w:ilvl="5" w:tplc="002CDAD4">
      <w:start w:val="1"/>
      <w:numFmt w:val="bullet"/>
      <w:lvlText w:val="•"/>
      <w:lvlJc w:val="left"/>
      <w:pPr>
        <w:ind w:left="7452" w:hanging="348"/>
      </w:pPr>
      <w:rPr>
        <w:rFonts w:hint="default"/>
      </w:rPr>
    </w:lvl>
    <w:lvl w:ilvl="6" w:tplc="9C48039E">
      <w:start w:val="1"/>
      <w:numFmt w:val="bullet"/>
      <w:lvlText w:val="•"/>
      <w:lvlJc w:val="left"/>
      <w:pPr>
        <w:ind w:left="7858" w:hanging="348"/>
      </w:pPr>
      <w:rPr>
        <w:rFonts w:hint="default"/>
      </w:rPr>
    </w:lvl>
    <w:lvl w:ilvl="7" w:tplc="351A6D08">
      <w:start w:val="1"/>
      <w:numFmt w:val="bullet"/>
      <w:lvlText w:val="•"/>
      <w:lvlJc w:val="left"/>
      <w:pPr>
        <w:ind w:left="8265" w:hanging="348"/>
      </w:pPr>
      <w:rPr>
        <w:rFonts w:hint="default"/>
      </w:rPr>
    </w:lvl>
    <w:lvl w:ilvl="8" w:tplc="5C3CCBD8">
      <w:start w:val="1"/>
      <w:numFmt w:val="bullet"/>
      <w:lvlText w:val="•"/>
      <w:lvlJc w:val="left"/>
      <w:pPr>
        <w:ind w:left="8672" w:hanging="348"/>
      </w:pPr>
      <w:rPr>
        <w:rFonts w:hint="default"/>
      </w:rPr>
    </w:lvl>
  </w:abstractNum>
  <w:abstractNum w:abstractNumId="40" w15:restartNumberingAfterBreak="0">
    <w:nsid w:val="7FD143A8"/>
    <w:multiLevelType w:val="hybridMultilevel"/>
    <w:tmpl w:val="8AAC4C90"/>
    <w:lvl w:ilvl="0" w:tplc="859878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A20430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FD240F8E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280CDD0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056FDE2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51238A6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AC58278C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772610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A7EC8002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24"/>
  </w:num>
  <w:num w:numId="5">
    <w:abstractNumId w:val="34"/>
  </w:num>
  <w:num w:numId="6">
    <w:abstractNumId w:val="16"/>
  </w:num>
  <w:num w:numId="7">
    <w:abstractNumId w:val="6"/>
  </w:num>
  <w:num w:numId="8">
    <w:abstractNumId w:val="30"/>
  </w:num>
  <w:num w:numId="9">
    <w:abstractNumId w:val="33"/>
  </w:num>
  <w:num w:numId="10">
    <w:abstractNumId w:val="5"/>
  </w:num>
  <w:num w:numId="11">
    <w:abstractNumId w:val="2"/>
  </w:num>
  <w:num w:numId="12">
    <w:abstractNumId w:val="11"/>
  </w:num>
  <w:num w:numId="13">
    <w:abstractNumId w:val="22"/>
  </w:num>
  <w:num w:numId="14">
    <w:abstractNumId w:val="35"/>
  </w:num>
  <w:num w:numId="15">
    <w:abstractNumId w:val="19"/>
  </w:num>
  <w:num w:numId="16">
    <w:abstractNumId w:val="9"/>
  </w:num>
  <w:num w:numId="17">
    <w:abstractNumId w:val="32"/>
  </w:num>
  <w:num w:numId="18">
    <w:abstractNumId w:val="2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9"/>
  </w:num>
  <w:num w:numId="22">
    <w:abstractNumId w:val="37"/>
  </w:num>
  <w:num w:numId="23">
    <w:abstractNumId w:val="21"/>
  </w:num>
  <w:num w:numId="24">
    <w:abstractNumId w:val="8"/>
  </w:num>
  <w:num w:numId="25">
    <w:abstractNumId w:val="7"/>
  </w:num>
  <w:num w:numId="26">
    <w:abstractNumId w:val="38"/>
  </w:num>
  <w:num w:numId="27">
    <w:abstractNumId w:val="3"/>
  </w:num>
  <w:num w:numId="28">
    <w:abstractNumId w:val="0"/>
  </w:num>
  <w:num w:numId="29">
    <w:abstractNumId w:val="4"/>
  </w:num>
  <w:num w:numId="30">
    <w:abstractNumId w:val="1"/>
  </w:num>
  <w:num w:numId="31">
    <w:abstractNumId w:val="31"/>
  </w:num>
  <w:num w:numId="32">
    <w:abstractNumId w:val="36"/>
  </w:num>
  <w:num w:numId="33">
    <w:abstractNumId w:val="40"/>
  </w:num>
  <w:num w:numId="34">
    <w:abstractNumId w:val="18"/>
  </w:num>
  <w:num w:numId="35">
    <w:abstractNumId w:val="29"/>
  </w:num>
  <w:num w:numId="36">
    <w:abstractNumId w:val="15"/>
  </w:num>
  <w:num w:numId="37">
    <w:abstractNumId w:val="27"/>
  </w:num>
  <w:num w:numId="38">
    <w:abstractNumId w:val="12"/>
  </w:num>
  <w:num w:numId="39">
    <w:abstractNumId w:val="14"/>
  </w:num>
  <w:num w:numId="40">
    <w:abstractNumId w:val="20"/>
  </w:num>
  <w:num w:numId="4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9"/>
    <w:rsid w:val="00000C2B"/>
    <w:rsid w:val="00005E9A"/>
    <w:rsid w:val="00007C42"/>
    <w:rsid w:val="000140E9"/>
    <w:rsid w:val="00015E49"/>
    <w:rsid w:val="00030692"/>
    <w:rsid w:val="000306BD"/>
    <w:rsid w:val="000372AE"/>
    <w:rsid w:val="00041498"/>
    <w:rsid w:val="0004354D"/>
    <w:rsid w:val="0004733A"/>
    <w:rsid w:val="00053927"/>
    <w:rsid w:val="00057B49"/>
    <w:rsid w:val="00060980"/>
    <w:rsid w:val="00064780"/>
    <w:rsid w:val="00076743"/>
    <w:rsid w:val="000829F3"/>
    <w:rsid w:val="00090893"/>
    <w:rsid w:val="00097A70"/>
    <w:rsid w:val="000B3479"/>
    <w:rsid w:val="000B35F9"/>
    <w:rsid w:val="000B56A7"/>
    <w:rsid w:val="000C37EF"/>
    <w:rsid w:val="000C5647"/>
    <w:rsid w:val="000C5951"/>
    <w:rsid w:val="000D3DB3"/>
    <w:rsid w:val="000D70A4"/>
    <w:rsid w:val="000E2928"/>
    <w:rsid w:val="000E4DDB"/>
    <w:rsid w:val="000F096C"/>
    <w:rsid w:val="000F0DBF"/>
    <w:rsid w:val="000F4138"/>
    <w:rsid w:val="00102854"/>
    <w:rsid w:val="00107414"/>
    <w:rsid w:val="00111D39"/>
    <w:rsid w:val="00124395"/>
    <w:rsid w:val="00126F5D"/>
    <w:rsid w:val="00134AFD"/>
    <w:rsid w:val="0013787C"/>
    <w:rsid w:val="00141C40"/>
    <w:rsid w:val="00152CF7"/>
    <w:rsid w:val="00160ADE"/>
    <w:rsid w:val="001616D6"/>
    <w:rsid w:val="00161F31"/>
    <w:rsid w:val="00163D5B"/>
    <w:rsid w:val="001714F6"/>
    <w:rsid w:val="001771D6"/>
    <w:rsid w:val="00180AD3"/>
    <w:rsid w:val="0018381B"/>
    <w:rsid w:val="00183FEE"/>
    <w:rsid w:val="00186ACB"/>
    <w:rsid w:val="00187F02"/>
    <w:rsid w:val="00195B33"/>
    <w:rsid w:val="00197434"/>
    <w:rsid w:val="001A0AF9"/>
    <w:rsid w:val="001A1C3B"/>
    <w:rsid w:val="001A61ED"/>
    <w:rsid w:val="001C0F20"/>
    <w:rsid w:val="001C111E"/>
    <w:rsid w:val="001C1961"/>
    <w:rsid w:val="001D5A82"/>
    <w:rsid w:val="001E1C7A"/>
    <w:rsid w:val="001E2B7E"/>
    <w:rsid w:val="001F6E2A"/>
    <w:rsid w:val="001F792D"/>
    <w:rsid w:val="002014F7"/>
    <w:rsid w:val="002046F8"/>
    <w:rsid w:val="002053BA"/>
    <w:rsid w:val="00205A27"/>
    <w:rsid w:val="00206066"/>
    <w:rsid w:val="00211736"/>
    <w:rsid w:val="00217568"/>
    <w:rsid w:val="0022395F"/>
    <w:rsid w:val="00224ACA"/>
    <w:rsid w:val="00236072"/>
    <w:rsid w:val="002368A4"/>
    <w:rsid w:val="002379DF"/>
    <w:rsid w:val="00241D6F"/>
    <w:rsid w:val="00245693"/>
    <w:rsid w:val="00253EB4"/>
    <w:rsid w:val="00257F0E"/>
    <w:rsid w:val="002603F8"/>
    <w:rsid w:val="00262672"/>
    <w:rsid w:val="0026361F"/>
    <w:rsid w:val="002732EB"/>
    <w:rsid w:val="002754D1"/>
    <w:rsid w:val="00280085"/>
    <w:rsid w:val="002807AE"/>
    <w:rsid w:val="00294AA7"/>
    <w:rsid w:val="00294AE2"/>
    <w:rsid w:val="002977FA"/>
    <w:rsid w:val="002A6628"/>
    <w:rsid w:val="002A7FE8"/>
    <w:rsid w:val="002B0736"/>
    <w:rsid w:val="002C4AA7"/>
    <w:rsid w:val="002C5C28"/>
    <w:rsid w:val="002C6879"/>
    <w:rsid w:val="002D25C6"/>
    <w:rsid w:val="002D56A7"/>
    <w:rsid w:val="002D58D4"/>
    <w:rsid w:val="002D594D"/>
    <w:rsid w:val="002D5AEB"/>
    <w:rsid w:val="002D6490"/>
    <w:rsid w:val="002E07EA"/>
    <w:rsid w:val="002E4C89"/>
    <w:rsid w:val="002E4E82"/>
    <w:rsid w:val="002E75A5"/>
    <w:rsid w:val="002F2171"/>
    <w:rsid w:val="002F485D"/>
    <w:rsid w:val="002F4FAC"/>
    <w:rsid w:val="002F7793"/>
    <w:rsid w:val="00300C03"/>
    <w:rsid w:val="00301C94"/>
    <w:rsid w:val="0030251E"/>
    <w:rsid w:val="0031020B"/>
    <w:rsid w:val="003138B7"/>
    <w:rsid w:val="00315060"/>
    <w:rsid w:val="00321BFC"/>
    <w:rsid w:val="0032629A"/>
    <w:rsid w:val="00330945"/>
    <w:rsid w:val="00343DDB"/>
    <w:rsid w:val="0034489E"/>
    <w:rsid w:val="003465BE"/>
    <w:rsid w:val="00350828"/>
    <w:rsid w:val="003538A4"/>
    <w:rsid w:val="00354E90"/>
    <w:rsid w:val="00366A05"/>
    <w:rsid w:val="0037173A"/>
    <w:rsid w:val="00381D02"/>
    <w:rsid w:val="00382943"/>
    <w:rsid w:val="003838C0"/>
    <w:rsid w:val="00397A3D"/>
    <w:rsid w:val="003A1416"/>
    <w:rsid w:val="003A216B"/>
    <w:rsid w:val="003A2C30"/>
    <w:rsid w:val="003B10AB"/>
    <w:rsid w:val="003B3F95"/>
    <w:rsid w:val="003C09A8"/>
    <w:rsid w:val="003C16E8"/>
    <w:rsid w:val="003C553A"/>
    <w:rsid w:val="003C697E"/>
    <w:rsid w:val="003D12E9"/>
    <w:rsid w:val="003E13CF"/>
    <w:rsid w:val="003E2692"/>
    <w:rsid w:val="003E2B63"/>
    <w:rsid w:val="003E57D6"/>
    <w:rsid w:val="003E6D20"/>
    <w:rsid w:val="003F0CA2"/>
    <w:rsid w:val="003F2FBF"/>
    <w:rsid w:val="003F4E26"/>
    <w:rsid w:val="003F743A"/>
    <w:rsid w:val="00402E95"/>
    <w:rsid w:val="00404F83"/>
    <w:rsid w:val="0040511E"/>
    <w:rsid w:val="00407F16"/>
    <w:rsid w:val="00410998"/>
    <w:rsid w:val="004231A5"/>
    <w:rsid w:val="00427A20"/>
    <w:rsid w:val="00430466"/>
    <w:rsid w:val="0043384A"/>
    <w:rsid w:val="00434EF4"/>
    <w:rsid w:val="0043699B"/>
    <w:rsid w:val="00442DAA"/>
    <w:rsid w:val="0044410C"/>
    <w:rsid w:val="004466D8"/>
    <w:rsid w:val="00451F57"/>
    <w:rsid w:val="00461FE8"/>
    <w:rsid w:val="0047192F"/>
    <w:rsid w:val="00483565"/>
    <w:rsid w:val="00483923"/>
    <w:rsid w:val="004A160B"/>
    <w:rsid w:val="004A6B01"/>
    <w:rsid w:val="004A6EF0"/>
    <w:rsid w:val="004B4AA6"/>
    <w:rsid w:val="004B64CA"/>
    <w:rsid w:val="004C1076"/>
    <w:rsid w:val="004C109A"/>
    <w:rsid w:val="004D31C0"/>
    <w:rsid w:val="004E4098"/>
    <w:rsid w:val="004E54B0"/>
    <w:rsid w:val="004F00B2"/>
    <w:rsid w:val="004F3E4E"/>
    <w:rsid w:val="004F5E6A"/>
    <w:rsid w:val="00504337"/>
    <w:rsid w:val="0051090F"/>
    <w:rsid w:val="0051163D"/>
    <w:rsid w:val="00512A6B"/>
    <w:rsid w:val="00520935"/>
    <w:rsid w:val="00524FC2"/>
    <w:rsid w:val="00530D7A"/>
    <w:rsid w:val="005312B3"/>
    <w:rsid w:val="00531B47"/>
    <w:rsid w:val="00532179"/>
    <w:rsid w:val="005324F2"/>
    <w:rsid w:val="00532B4C"/>
    <w:rsid w:val="0054282B"/>
    <w:rsid w:val="00544C65"/>
    <w:rsid w:val="00546F2D"/>
    <w:rsid w:val="005510FD"/>
    <w:rsid w:val="005603DC"/>
    <w:rsid w:val="00561850"/>
    <w:rsid w:val="00567FF1"/>
    <w:rsid w:val="005747E6"/>
    <w:rsid w:val="00577415"/>
    <w:rsid w:val="005775E8"/>
    <w:rsid w:val="00587D47"/>
    <w:rsid w:val="0059215D"/>
    <w:rsid w:val="005A1771"/>
    <w:rsid w:val="005B1670"/>
    <w:rsid w:val="005B35B2"/>
    <w:rsid w:val="005B5C35"/>
    <w:rsid w:val="005B6F17"/>
    <w:rsid w:val="005C09F7"/>
    <w:rsid w:val="005C2881"/>
    <w:rsid w:val="005C646D"/>
    <w:rsid w:val="005D1F9F"/>
    <w:rsid w:val="005D6ABD"/>
    <w:rsid w:val="005D727F"/>
    <w:rsid w:val="005E6D11"/>
    <w:rsid w:val="005F62A0"/>
    <w:rsid w:val="005F7A09"/>
    <w:rsid w:val="00601636"/>
    <w:rsid w:val="00604F4E"/>
    <w:rsid w:val="00607B2F"/>
    <w:rsid w:val="00613954"/>
    <w:rsid w:val="006152F6"/>
    <w:rsid w:val="006206BA"/>
    <w:rsid w:val="00622A69"/>
    <w:rsid w:val="00623BA5"/>
    <w:rsid w:val="00633863"/>
    <w:rsid w:val="006338B9"/>
    <w:rsid w:val="006360A2"/>
    <w:rsid w:val="006379D7"/>
    <w:rsid w:val="00641065"/>
    <w:rsid w:val="006433D6"/>
    <w:rsid w:val="006452D1"/>
    <w:rsid w:val="00645D30"/>
    <w:rsid w:val="00646BAA"/>
    <w:rsid w:val="00652446"/>
    <w:rsid w:val="00653B83"/>
    <w:rsid w:val="006553C7"/>
    <w:rsid w:val="0065631E"/>
    <w:rsid w:val="0065639F"/>
    <w:rsid w:val="0066032A"/>
    <w:rsid w:val="0066227F"/>
    <w:rsid w:val="0066284F"/>
    <w:rsid w:val="00667F39"/>
    <w:rsid w:val="00670BFC"/>
    <w:rsid w:val="00671574"/>
    <w:rsid w:val="00672F89"/>
    <w:rsid w:val="006820D4"/>
    <w:rsid w:val="006824C9"/>
    <w:rsid w:val="00691C09"/>
    <w:rsid w:val="006942B0"/>
    <w:rsid w:val="006A4DE1"/>
    <w:rsid w:val="006A660B"/>
    <w:rsid w:val="006B2772"/>
    <w:rsid w:val="006B7176"/>
    <w:rsid w:val="006C27D7"/>
    <w:rsid w:val="006D012D"/>
    <w:rsid w:val="006D3023"/>
    <w:rsid w:val="006D3580"/>
    <w:rsid w:val="006D43E7"/>
    <w:rsid w:val="006D7B30"/>
    <w:rsid w:val="006E3F23"/>
    <w:rsid w:val="006E465D"/>
    <w:rsid w:val="006F1AC0"/>
    <w:rsid w:val="006F1C3D"/>
    <w:rsid w:val="006F53D8"/>
    <w:rsid w:val="00705FAF"/>
    <w:rsid w:val="00706E68"/>
    <w:rsid w:val="00711E6B"/>
    <w:rsid w:val="00716D2F"/>
    <w:rsid w:val="00722A9D"/>
    <w:rsid w:val="00723872"/>
    <w:rsid w:val="007274C3"/>
    <w:rsid w:val="00731918"/>
    <w:rsid w:val="00732140"/>
    <w:rsid w:val="007330A8"/>
    <w:rsid w:val="007339ED"/>
    <w:rsid w:val="00733BA2"/>
    <w:rsid w:val="00745146"/>
    <w:rsid w:val="007456A6"/>
    <w:rsid w:val="007462DE"/>
    <w:rsid w:val="007500C9"/>
    <w:rsid w:val="0075099C"/>
    <w:rsid w:val="00751F9E"/>
    <w:rsid w:val="00756B87"/>
    <w:rsid w:val="007613F8"/>
    <w:rsid w:val="007655D0"/>
    <w:rsid w:val="00766B20"/>
    <w:rsid w:val="007712E1"/>
    <w:rsid w:val="007716ED"/>
    <w:rsid w:val="0077450A"/>
    <w:rsid w:val="007768FE"/>
    <w:rsid w:val="00787A9E"/>
    <w:rsid w:val="00793830"/>
    <w:rsid w:val="007942EE"/>
    <w:rsid w:val="007A068B"/>
    <w:rsid w:val="007A2686"/>
    <w:rsid w:val="007A5C05"/>
    <w:rsid w:val="007A73E8"/>
    <w:rsid w:val="007A7DE2"/>
    <w:rsid w:val="007B07FB"/>
    <w:rsid w:val="007B1486"/>
    <w:rsid w:val="007B5556"/>
    <w:rsid w:val="007C08BE"/>
    <w:rsid w:val="007C6A14"/>
    <w:rsid w:val="007D02F6"/>
    <w:rsid w:val="007D0A7D"/>
    <w:rsid w:val="007D2F56"/>
    <w:rsid w:val="007D7C7E"/>
    <w:rsid w:val="007E4760"/>
    <w:rsid w:val="007E57AA"/>
    <w:rsid w:val="007E768C"/>
    <w:rsid w:val="007E7EE5"/>
    <w:rsid w:val="007F6CEE"/>
    <w:rsid w:val="00806353"/>
    <w:rsid w:val="00806770"/>
    <w:rsid w:val="0080780F"/>
    <w:rsid w:val="00811316"/>
    <w:rsid w:val="00816432"/>
    <w:rsid w:val="00823699"/>
    <w:rsid w:val="0082526A"/>
    <w:rsid w:val="00825FD1"/>
    <w:rsid w:val="0083057E"/>
    <w:rsid w:val="008402B9"/>
    <w:rsid w:val="00845464"/>
    <w:rsid w:val="00845B29"/>
    <w:rsid w:val="00871CD0"/>
    <w:rsid w:val="00877945"/>
    <w:rsid w:val="008863F1"/>
    <w:rsid w:val="00887D87"/>
    <w:rsid w:val="008907E9"/>
    <w:rsid w:val="008911A7"/>
    <w:rsid w:val="00891B53"/>
    <w:rsid w:val="0089694C"/>
    <w:rsid w:val="008A23A6"/>
    <w:rsid w:val="008A2559"/>
    <w:rsid w:val="008A305C"/>
    <w:rsid w:val="008A3715"/>
    <w:rsid w:val="008B2FC4"/>
    <w:rsid w:val="008B3031"/>
    <w:rsid w:val="008B5D8B"/>
    <w:rsid w:val="008C538C"/>
    <w:rsid w:val="008C5D66"/>
    <w:rsid w:val="008C5D94"/>
    <w:rsid w:val="008D1307"/>
    <w:rsid w:val="008E154B"/>
    <w:rsid w:val="008F1949"/>
    <w:rsid w:val="008F3BA1"/>
    <w:rsid w:val="008F54C9"/>
    <w:rsid w:val="008F6F89"/>
    <w:rsid w:val="008F7604"/>
    <w:rsid w:val="009014ED"/>
    <w:rsid w:val="0091258F"/>
    <w:rsid w:val="00916265"/>
    <w:rsid w:val="0091673D"/>
    <w:rsid w:val="00917BE6"/>
    <w:rsid w:val="00922414"/>
    <w:rsid w:val="009226F0"/>
    <w:rsid w:val="00933059"/>
    <w:rsid w:val="00935B44"/>
    <w:rsid w:val="00941C3F"/>
    <w:rsid w:val="00942BBF"/>
    <w:rsid w:val="00946212"/>
    <w:rsid w:val="00950CF3"/>
    <w:rsid w:val="00955D81"/>
    <w:rsid w:val="00962D12"/>
    <w:rsid w:val="00965999"/>
    <w:rsid w:val="009666E8"/>
    <w:rsid w:val="009836AA"/>
    <w:rsid w:val="00984013"/>
    <w:rsid w:val="00994D9D"/>
    <w:rsid w:val="00996EDE"/>
    <w:rsid w:val="00996FFF"/>
    <w:rsid w:val="009A241B"/>
    <w:rsid w:val="009A2763"/>
    <w:rsid w:val="009A693C"/>
    <w:rsid w:val="009B1344"/>
    <w:rsid w:val="009B1EB4"/>
    <w:rsid w:val="009B4481"/>
    <w:rsid w:val="009C4D67"/>
    <w:rsid w:val="009C516A"/>
    <w:rsid w:val="009E4802"/>
    <w:rsid w:val="009E51B7"/>
    <w:rsid w:val="009E5A30"/>
    <w:rsid w:val="009E6023"/>
    <w:rsid w:val="009E7A5D"/>
    <w:rsid w:val="009F0511"/>
    <w:rsid w:val="009F3F86"/>
    <w:rsid w:val="00A066BC"/>
    <w:rsid w:val="00A068C4"/>
    <w:rsid w:val="00A2607D"/>
    <w:rsid w:val="00A34D72"/>
    <w:rsid w:val="00A4041C"/>
    <w:rsid w:val="00A439F5"/>
    <w:rsid w:val="00A440EA"/>
    <w:rsid w:val="00A46498"/>
    <w:rsid w:val="00A505CC"/>
    <w:rsid w:val="00A52DBF"/>
    <w:rsid w:val="00A535EB"/>
    <w:rsid w:val="00A57BAF"/>
    <w:rsid w:val="00A62407"/>
    <w:rsid w:val="00A650EB"/>
    <w:rsid w:val="00A70719"/>
    <w:rsid w:val="00A7154A"/>
    <w:rsid w:val="00A77CF0"/>
    <w:rsid w:val="00A82D9C"/>
    <w:rsid w:val="00A8770E"/>
    <w:rsid w:val="00A90DB5"/>
    <w:rsid w:val="00A93354"/>
    <w:rsid w:val="00AA0043"/>
    <w:rsid w:val="00AA2B8F"/>
    <w:rsid w:val="00AA7BFE"/>
    <w:rsid w:val="00AB2A50"/>
    <w:rsid w:val="00AB4E11"/>
    <w:rsid w:val="00AC0878"/>
    <w:rsid w:val="00AC1B97"/>
    <w:rsid w:val="00AD1732"/>
    <w:rsid w:val="00AD207A"/>
    <w:rsid w:val="00AD4628"/>
    <w:rsid w:val="00AE4DF7"/>
    <w:rsid w:val="00AE68B7"/>
    <w:rsid w:val="00AE6ED1"/>
    <w:rsid w:val="00AF5CA5"/>
    <w:rsid w:val="00B0081C"/>
    <w:rsid w:val="00B00A24"/>
    <w:rsid w:val="00B022A6"/>
    <w:rsid w:val="00B0352E"/>
    <w:rsid w:val="00B0408A"/>
    <w:rsid w:val="00B057E0"/>
    <w:rsid w:val="00B20300"/>
    <w:rsid w:val="00B35526"/>
    <w:rsid w:val="00B613CA"/>
    <w:rsid w:val="00B660B3"/>
    <w:rsid w:val="00B6769F"/>
    <w:rsid w:val="00B67E28"/>
    <w:rsid w:val="00B70412"/>
    <w:rsid w:val="00B709BF"/>
    <w:rsid w:val="00B73FE6"/>
    <w:rsid w:val="00B81742"/>
    <w:rsid w:val="00B8211B"/>
    <w:rsid w:val="00B857D1"/>
    <w:rsid w:val="00B906C5"/>
    <w:rsid w:val="00B9162D"/>
    <w:rsid w:val="00B96DDA"/>
    <w:rsid w:val="00B97E2A"/>
    <w:rsid w:val="00BA73CF"/>
    <w:rsid w:val="00BD02AC"/>
    <w:rsid w:val="00BD4CC2"/>
    <w:rsid w:val="00BD77F9"/>
    <w:rsid w:val="00BE0D73"/>
    <w:rsid w:val="00BE1794"/>
    <w:rsid w:val="00BE3A73"/>
    <w:rsid w:val="00BE4D9F"/>
    <w:rsid w:val="00BE6416"/>
    <w:rsid w:val="00BF4F91"/>
    <w:rsid w:val="00BF53B8"/>
    <w:rsid w:val="00BF71FE"/>
    <w:rsid w:val="00C0096A"/>
    <w:rsid w:val="00C0584B"/>
    <w:rsid w:val="00C06E07"/>
    <w:rsid w:val="00C105FD"/>
    <w:rsid w:val="00C10F54"/>
    <w:rsid w:val="00C16CFE"/>
    <w:rsid w:val="00C31E6D"/>
    <w:rsid w:val="00C36383"/>
    <w:rsid w:val="00C3649F"/>
    <w:rsid w:val="00C416BF"/>
    <w:rsid w:val="00C4254B"/>
    <w:rsid w:val="00C430F1"/>
    <w:rsid w:val="00C43159"/>
    <w:rsid w:val="00C45059"/>
    <w:rsid w:val="00C46245"/>
    <w:rsid w:val="00C46F4C"/>
    <w:rsid w:val="00C518B1"/>
    <w:rsid w:val="00C52507"/>
    <w:rsid w:val="00C54B0F"/>
    <w:rsid w:val="00C60FB8"/>
    <w:rsid w:val="00C6192D"/>
    <w:rsid w:val="00C73695"/>
    <w:rsid w:val="00C7732B"/>
    <w:rsid w:val="00C80C78"/>
    <w:rsid w:val="00C85D97"/>
    <w:rsid w:val="00C8662B"/>
    <w:rsid w:val="00C86631"/>
    <w:rsid w:val="00C87DCB"/>
    <w:rsid w:val="00C90E38"/>
    <w:rsid w:val="00C91931"/>
    <w:rsid w:val="00C9223D"/>
    <w:rsid w:val="00C92BDD"/>
    <w:rsid w:val="00C93FB8"/>
    <w:rsid w:val="00C95744"/>
    <w:rsid w:val="00C95A8F"/>
    <w:rsid w:val="00CA53D5"/>
    <w:rsid w:val="00CA7905"/>
    <w:rsid w:val="00CB5B2D"/>
    <w:rsid w:val="00CC1A70"/>
    <w:rsid w:val="00CC2E95"/>
    <w:rsid w:val="00CC433A"/>
    <w:rsid w:val="00CC561C"/>
    <w:rsid w:val="00CD49D0"/>
    <w:rsid w:val="00CD4D5C"/>
    <w:rsid w:val="00CE4816"/>
    <w:rsid w:val="00CF03C1"/>
    <w:rsid w:val="00CF6089"/>
    <w:rsid w:val="00CF7E1D"/>
    <w:rsid w:val="00D0416E"/>
    <w:rsid w:val="00D041FB"/>
    <w:rsid w:val="00D045C0"/>
    <w:rsid w:val="00D05FD4"/>
    <w:rsid w:val="00D06F40"/>
    <w:rsid w:val="00D07C98"/>
    <w:rsid w:val="00D15159"/>
    <w:rsid w:val="00D178A0"/>
    <w:rsid w:val="00D17F64"/>
    <w:rsid w:val="00D20A4F"/>
    <w:rsid w:val="00D21721"/>
    <w:rsid w:val="00D223A8"/>
    <w:rsid w:val="00D2566E"/>
    <w:rsid w:val="00D25EEE"/>
    <w:rsid w:val="00D312D3"/>
    <w:rsid w:val="00D40805"/>
    <w:rsid w:val="00D45CF5"/>
    <w:rsid w:val="00D4626A"/>
    <w:rsid w:val="00D473E7"/>
    <w:rsid w:val="00D5084E"/>
    <w:rsid w:val="00D5277F"/>
    <w:rsid w:val="00D54D76"/>
    <w:rsid w:val="00D56741"/>
    <w:rsid w:val="00D57DDD"/>
    <w:rsid w:val="00D61684"/>
    <w:rsid w:val="00D626EC"/>
    <w:rsid w:val="00D7296A"/>
    <w:rsid w:val="00D948B1"/>
    <w:rsid w:val="00DA2621"/>
    <w:rsid w:val="00DA4C0A"/>
    <w:rsid w:val="00DB010F"/>
    <w:rsid w:val="00DB4459"/>
    <w:rsid w:val="00DB5C91"/>
    <w:rsid w:val="00DC6A99"/>
    <w:rsid w:val="00DD0295"/>
    <w:rsid w:val="00DD075C"/>
    <w:rsid w:val="00DE1139"/>
    <w:rsid w:val="00DE1142"/>
    <w:rsid w:val="00DE2374"/>
    <w:rsid w:val="00DF7A72"/>
    <w:rsid w:val="00E0487C"/>
    <w:rsid w:val="00E048D6"/>
    <w:rsid w:val="00E070B6"/>
    <w:rsid w:val="00E14569"/>
    <w:rsid w:val="00E14C73"/>
    <w:rsid w:val="00E15851"/>
    <w:rsid w:val="00E20697"/>
    <w:rsid w:val="00E342CC"/>
    <w:rsid w:val="00E36731"/>
    <w:rsid w:val="00E36855"/>
    <w:rsid w:val="00E45F37"/>
    <w:rsid w:val="00E50C7E"/>
    <w:rsid w:val="00E57DC2"/>
    <w:rsid w:val="00E629CA"/>
    <w:rsid w:val="00E65A08"/>
    <w:rsid w:val="00E67607"/>
    <w:rsid w:val="00E70205"/>
    <w:rsid w:val="00E72494"/>
    <w:rsid w:val="00E84A42"/>
    <w:rsid w:val="00E916D4"/>
    <w:rsid w:val="00E97504"/>
    <w:rsid w:val="00E975F6"/>
    <w:rsid w:val="00EA60E7"/>
    <w:rsid w:val="00EB2A5D"/>
    <w:rsid w:val="00EB41C7"/>
    <w:rsid w:val="00EC06D1"/>
    <w:rsid w:val="00EC1EF6"/>
    <w:rsid w:val="00EC22FB"/>
    <w:rsid w:val="00EC5746"/>
    <w:rsid w:val="00ED5534"/>
    <w:rsid w:val="00ED5F87"/>
    <w:rsid w:val="00ED7298"/>
    <w:rsid w:val="00EE2040"/>
    <w:rsid w:val="00EE75CF"/>
    <w:rsid w:val="00EF361E"/>
    <w:rsid w:val="00F07C24"/>
    <w:rsid w:val="00F13CA1"/>
    <w:rsid w:val="00F16CD0"/>
    <w:rsid w:val="00F1767C"/>
    <w:rsid w:val="00F37BA8"/>
    <w:rsid w:val="00F4229D"/>
    <w:rsid w:val="00F43F20"/>
    <w:rsid w:val="00F451F0"/>
    <w:rsid w:val="00F4572F"/>
    <w:rsid w:val="00F51D6B"/>
    <w:rsid w:val="00F52F77"/>
    <w:rsid w:val="00F56284"/>
    <w:rsid w:val="00F603F9"/>
    <w:rsid w:val="00F614E6"/>
    <w:rsid w:val="00F6477A"/>
    <w:rsid w:val="00F679EB"/>
    <w:rsid w:val="00F755F8"/>
    <w:rsid w:val="00F8437E"/>
    <w:rsid w:val="00F85A43"/>
    <w:rsid w:val="00F918D7"/>
    <w:rsid w:val="00FA0759"/>
    <w:rsid w:val="00FA60F1"/>
    <w:rsid w:val="00FB0846"/>
    <w:rsid w:val="00FB1C2C"/>
    <w:rsid w:val="00FB3D55"/>
    <w:rsid w:val="00FB6841"/>
    <w:rsid w:val="00FC5BFA"/>
    <w:rsid w:val="00FC7FB1"/>
    <w:rsid w:val="00FD2DFB"/>
    <w:rsid w:val="00FD500E"/>
    <w:rsid w:val="00FD5D3C"/>
    <w:rsid w:val="00FE045C"/>
    <w:rsid w:val="00FE414B"/>
    <w:rsid w:val="00FE6200"/>
    <w:rsid w:val="00FF1A56"/>
    <w:rsid w:val="00FF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97862-1E79-4695-A39E-53191F4B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677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0AF9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1A0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F36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unhideWhenUsed/>
    <w:rsid w:val="00354E90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354E90"/>
    <w:rPr>
      <w:rFonts w:ascii="Consolas" w:hAnsi="Consolas"/>
      <w:sz w:val="21"/>
      <w:szCs w:val="21"/>
      <w:lang w:eastAsia="en-US"/>
    </w:rPr>
  </w:style>
  <w:style w:type="character" w:customStyle="1" w:styleId="10">
    <w:name w:val="Заголовок 1 Знак"/>
    <w:link w:val="1"/>
    <w:rsid w:val="0080677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E4E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semiHidden/>
    <w:unhideWhenUsed/>
    <w:rsid w:val="00D178A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D178A0"/>
    <w:rPr>
      <w:rFonts w:ascii="Tahoma" w:eastAsia="Times New Roman" w:hAnsi="Tahoma" w:cs="Tahoma"/>
      <w:sz w:val="16"/>
      <w:szCs w:val="16"/>
    </w:rPr>
  </w:style>
  <w:style w:type="character" w:styleId="ab">
    <w:name w:val="Hyperlink"/>
    <w:rsid w:val="007A2686"/>
    <w:rPr>
      <w:color w:val="0000FF"/>
      <w:u w:val="single"/>
    </w:rPr>
  </w:style>
  <w:style w:type="paragraph" w:customStyle="1" w:styleId="114">
    <w:name w:val="Заголовок 1 + 14 пт"/>
    <w:aliases w:val="По ширине,Первая строка:  0 см,Междустр.интервал:  пол..."/>
    <w:basedOn w:val="a"/>
    <w:rsid w:val="007A2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bCs/>
      <w:sz w:val="28"/>
      <w:szCs w:val="28"/>
    </w:rPr>
  </w:style>
  <w:style w:type="paragraph" w:customStyle="1" w:styleId="headertext">
    <w:name w:val="headertext"/>
    <w:basedOn w:val="a"/>
    <w:rsid w:val="00AC1B97"/>
    <w:pPr>
      <w:spacing w:before="144" w:after="144"/>
    </w:pPr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D56A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rsid w:val="002D56A7"/>
    <w:rPr>
      <w:rFonts w:ascii="Calibri" w:eastAsia="Times New Roman" w:hAnsi="Calibri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61F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61F3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61F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1F31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99"/>
    <w:rsid w:val="00E3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8A3715"/>
    <w:pPr>
      <w:jc w:val="center"/>
    </w:pPr>
    <w:rPr>
      <w:sz w:val="32"/>
      <w:szCs w:val="32"/>
    </w:rPr>
  </w:style>
  <w:style w:type="character" w:customStyle="1" w:styleId="af2">
    <w:name w:val="Заголовок Знак"/>
    <w:basedOn w:val="a0"/>
    <w:link w:val="af1"/>
    <w:rsid w:val="008A3715"/>
    <w:rPr>
      <w:rFonts w:ascii="Times New Roman" w:eastAsia="Times New Roman" w:hAnsi="Times New Roman"/>
      <w:sz w:val="32"/>
      <w:szCs w:val="32"/>
    </w:rPr>
  </w:style>
  <w:style w:type="paragraph" w:styleId="af3">
    <w:name w:val="Body Text"/>
    <w:basedOn w:val="a"/>
    <w:link w:val="af4"/>
    <w:uiPriority w:val="99"/>
    <w:rsid w:val="00124395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0"/>
    <w:link w:val="af3"/>
    <w:uiPriority w:val="99"/>
    <w:rsid w:val="001243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43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671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71574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715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1574"/>
    <w:rPr>
      <w:rFonts w:ascii="Times New Roman" w:eastAsia="Times New Roman" w:hAnsi="Times New Roman"/>
      <w:sz w:val="16"/>
      <w:szCs w:val="16"/>
    </w:rPr>
  </w:style>
  <w:style w:type="paragraph" w:customStyle="1" w:styleId="af5">
    <w:name w:val="основной текст"/>
    <w:rsid w:val="00671574"/>
    <w:pPr>
      <w:spacing w:line="360" w:lineRule="exact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11">
    <w:name w:val="Абзац списка1"/>
    <w:basedOn w:val="a"/>
    <w:rsid w:val="006715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4F00B2"/>
    <w:pPr>
      <w:spacing w:before="100" w:beforeAutospacing="1" w:after="100" w:afterAutospacing="1"/>
    </w:pPr>
  </w:style>
  <w:style w:type="paragraph" w:customStyle="1" w:styleId="Default">
    <w:name w:val="Default"/>
    <w:rsid w:val="00CE48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CE4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Arial11pt">
    <w:name w:val="Основной текст (2) + Arial;11 pt;Полужирный"/>
    <w:basedOn w:val="a0"/>
    <w:rsid w:val="000C59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Абзац списка Знак"/>
    <w:link w:val="a5"/>
    <w:uiPriority w:val="34"/>
    <w:qFormat/>
    <w:locked/>
    <w:rsid w:val="005603DC"/>
    <w:rPr>
      <w:rFonts w:eastAsia="Times New Roman"/>
      <w:sz w:val="22"/>
      <w:szCs w:val="22"/>
    </w:rPr>
  </w:style>
  <w:style w:type="table" w:customStyle="1" w:styleId="12">
    <w:name w:val="Сетка таблицы1"/>
    <w:basedOn w:val="a1"/>
    <w:next w:val="af0"/>
    <w:uiPriority w:val="39"/>
    <w:rsid w:val="007F6C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F6CE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F698-8BCB-4F4C-901F-A318D7E6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TTET</Company>
  <LinksUpToDate>false</LinksUpToDate>
  <CharactersWithSpaces>9824</CharactersWithSpaces>
  <SharedDoc>false</SharedDoc>
  <HLinks>
    <vt:vector size="12" baseType="variant"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http://www.food-industru.ru/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http://www.consultant.ru/online/base/?req=doc;base=LAW;n=103193;dst=100358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2</cp:revision>
  <cp:lastPrinted>2019-05-11T12:49:00Z</cp:lastPrinted>
  <dcterms:created xsi:type="dcterms:W3CDTF">2020-11-29T18:05:00Z</dcterms:created>
  <dcterms:modified xsi:type="dcterms:W3CDTF">2020-11-29T18:05:00Z</dcterms:modified>
</cp:coreProperties>
</file>