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Информационная справка</w:t>
      </w:r>
    </w:p>
    <w:p w:rsidR="00000000" w:rsidDel="00000000" w:rsidP="00000000" w:rsidRDefault="00000000" w:rsidRPr="00000000" w14:paraId="00000002">
      <w:pPr>
        <w:ind w:firstLine="567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Красноярский краевой народный университет «Активное долголетие» начал свою работу с ноября 2012 года на базе Государственной универсальной научной библиотеки Красноярского края. Инициаторами создания народного университета являются министерство культуры Красноярского края, министерство социальной политики Красноярского края, Красноярская региональная организация общественной организации — Общества «Знание» России, Красноярская региональная общественная организация ветеранов (пенсионеров) войны, труда, Вооруженных Сил и правоохранительных органов; Краевое государственное автономное учреждение Государственная универсальная научная библиотека Красноярского края.</w:t>
      </w:r>
    </w:p>
    <w:p w:rsidR="00000000" w:rsidDel="00000000" w:rsidP="00000000" w:rsidRDefault="00000000" w:rsidRPr="00000000" w14:paraId="00000003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Учебный год начинается с торжественной церемонии на лучших площадках города (Красноярская краевая филармония, Сибирский государственный институт им. Д. Хворостовского), открывает ее по традиции студенческий гимн «Гаудеамус». Слушателей поздравляют представители органов краевой власти, учредители и партнеры проекта, ректор и деканы университета, звенит звонок перед началом первой лекции, которую читают известные преподаватели. А также представители администрации муниципальных образований, руководители управлений культуры и социальной защиты населения, слушатели территориальных филиалов (от каждой территории несколько человек). Именно на церемонии слушатели проходят регистрацию и получают учебные программы.</w:t>
      </w:r>
    </w:p>
    <w:p w:rsidR="00000000" w:rsidDel="00000000" w:rsidP="00000000" w:rsidRDefault="00000000" w:rsidRPr="00000000" w14:paraId="00000004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Каждый учебный год заканчивается торжественной церемонией его закрытия, на которой слушателей поздравляют представители органов краевой власти, учредители проекта, ректор и деканы народного университета. Каждому слушателю вручается лента выпускника и сертификат об окончании факультета или факультатива.</w:t>
      </w:r>
    </w:p>
    <w:p w:rsidR="00000000" w:rsidDel="00000000" w:rsidP="00000000" w:rsidRDefault="00000000" w:rsidRPr="00000000" w14:paraId="00000005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В 2019 году слушателями Красноярского народного университета была организована выставка «Объекты Универсиады» в технике батик, посвященная XXIX Всемирной зимней универсиаде. Эти картины пользовались большим успехом у посетителей библиотеки, поэтом выставка путешествовала по разным организациям города. Также появился первый опыт работы в организации персональной выставки «Вышивка в технике хардангер» в библиотеке слушательницы Новобирилюсского филиала народного университета, проходившей обучение на факультете, где она искусно овладела этой техникой вышивания. В 2019 году слушателям было предложено принять участие в краевом конкурсе, посвященному 95-летию со дня рождения Виктора Петровича Астафьева. Наиболее яркие работы слушателей вошли в сборник «Мой Астафьев», который был подготовлен и издан Государственной универсальной научной библиотекой Красноярского края.</w:t>
      </w:r>
    </w:p>
    <w:p w:rsidR="00000000" w:rsidDel="00000000" w:rsidP="00000000" w:rsidRDefault="00000000" w:rsidRPr="00000000" w14:paraId="00000007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Слушатели факультета «Краеведение» Красноярского народного университета с 2019 года пишут выпускное эссе на выбор по следующим темам: «Удивительные встречи в моей жизни», «Моя судьба в истории страны», «История одной фотографии из семейного альбома». Итоги данной работы подводятся деканом факультета на последней лекции, и все участники получают в подарок — книгу. А самое главное, они становятся на лекции 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содокладчиками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 преподавателя по теме: «Индустриальное развитие Красноярского края в советский период», ведь ценность этой работы состоит в том, что слушатели стояли у истоков строительства и развития промышленных заводов, предприятий города Красноярска, которые давно закрылись и прекратили свое существование. Именно слушатели 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highlight w:val="white"/>
          <w:rtl w:val="0"/>
        </w:rPr>
        <w:t xml:space="preserve">Государственной универсальной научной библиотеки Красноярского края 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 были активными участниками индустриализации и могут передать эту информацию будущим поколениям, и оставить свой след в истории Красноярского края. Самые лучшие работы слушателей были выложены на сайте ГУНБ Красноярского края.</w:t>
      </w:r>
    </w:p>
    <w:p w:rsidR="00000000" w:rsidDel="00000000" w:rsidP="00000000" w:rsidRDefault="00000000" w:rsidRPr="00000000" w14:paraId="00000008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Слушательница Красноярского народного университета приняла участие в социальном фестивале «Город равных: строим вместе», где представляла площадку проекта и активно агитировала посетителей старшего возраста пойти учиться в новом учебном году.</w:t>
      </w:r>
    </w:p>
    <w:p w:rsidR="00000000" w:rsidDel="00000000" w:rsidP="00000000" w:rsidRDefault="00000000" w:rsidRPr="00000000" w14:paraId="00000009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В Бородинском народном университете студенты активно участвуют в общественных делах. Так, например, украшением городских мероприятий по празднованию 70-летия Великой Победы и Дня города стала уютная и гостеприимная площадка, оформленная слушательницами факультета «Цветоводство». Слушателями этого же университета при поддержке Детско-юношеской спортивной школы (им. Гарри Андреевича Эллера), Молодежного центра, Комплексного центра социального обслуживания была проведена Спартакиада «Возраст спорту не помеха». Также Бородинский народный университет в местной газете опубликовал краткое изложение занятия факультета «Краеведение» по теме «Неизвестная история Норильска».</w:t>
      </w:r>
    </w:p>
    <w:p w:rsidR="00000000" w:rsidDel="00000000" w:rsidP="00000000" w:rsidRDefault="00000000" w:rsidRPr="00000000" w14:paraId="0000000A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Результатом работы факультета «Краеведение» Минусинского университета стало проведение краеведческих чтений (2018). Слушателями этого факультета продолжается проект «Минусинск уходящий», в рамках которого собираются снимки и сведения о деревянных домах города с интересными архитектурными формами.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6GFWqDHC2pjwOapaf0Un2rDGA==">AMUW2mWANc3z+Dl6qpcSbnMeEYC9vRwN/lGZHiuSEa7yT0CMfVv+uyR+8UwYhjQLsw8QR4L71uRZrW3zH9BG4ZxzJhV1o4vCx6J1wnrf/Ra0dFUEEzJaGkzSMB7R6/OvPZLa4DMEre90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2020-12-18T07:46:00Z</dcterms:created>
  <dc:creator>Потапова (Свирская) Олеся М.</dc:creator>
</cp:coreProperties>
</file>