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02" w:rsidRPr="00A87F95" w:rsidRDefault="005B5202" w:rsidP="005B5202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7F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Примерная программа «Школы безопасности»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2021-2022 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215"/>
        <w:gridCol w:w="3814"/>
      </w:tblGrid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Осторожно гололёд. Оказание первой помощи при травмах. 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Правила поведения при гололёде.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Наиболее распространённые травмы при гололёде.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Оказание первой помощи при травмах.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врач травматолог 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Профилактика заболеваний желудочно-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кишечного тракта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1.Комплекс профилактических мер.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2.Рациональное питание.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3.Отказ от вредных привычек.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4.Осторожное отношение к лекарствам и некоторым медицинским процедурам.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5.Психический комфорт.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6.Борьба с излишним весом.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7.Своевременное посещение врачей.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социальной работе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Осторожно клещи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Когда повышается риск укуса?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Какие места тела насекомое поражает чаще всего?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Энцефалит вирусный  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Болезнь Лайма.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5.Клещевой тиф.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6.Ку- лихорадка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7.Геморрагические лихорадки.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Способы извлечения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9.Профилактика.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врач инфекционист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Профилактика туберкулёза 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Возбудитель туберкулёза. 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 Заражение туберкулёзом.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Проявления туберкулёза.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Лечение больным туберкулёзом.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Мероприятия по предупреждению заражения туберкулёзом.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рач противотуберкулёзного диспансера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Телефонная безопасность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Основные виды и разновидности телефонного мошенничества.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социальной работе, сотрудник сотовой компании Мегафон.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Психологическая безопасность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1.Методы психологической защиты. Прием словесных </w:t>
            </w:r>
            <w:proofErr w:type="spellStart"/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аффирмаций</w:t>
            </w:r>
            <w:proofErr w:type="spellEnd"/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2.Аутотренинг – как средство самоконтроля эмоционального состояния.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Страх. Пути преодоления.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Борьба с явлением одиночества.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сихолог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Пищевая безопасность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1.Особенности рационального питания пожилых людей и долгожителей.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Биологическая и пищевая ценность белков, жиров и углеводов.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3.Значение витаминов в питании. Продукты – источники витаминов.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4.Значение минеральных веществ в питании.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Срок хранения и срок годности продуктов.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6.Пищевой статус как показатель здоровья.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7.Новые продукты питания в рационе населения России. </w:t>
            </w:r>
            <w:proofErr w:type="spellStart"/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Трансгенные</w:t>
            </w:r>
            <w:proofErr w:type="spellEnd"/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продукты в питании, этические и эколого-гигиенические аспекты этой проблемы.</w:t>
            </w:r>
          </w:p>
          <w:p w:rsidR="005B5202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8.Заболевания, передающиеся с пищей (пищевые отравления, инфекции).</w:t>
            </w:r>
          </w:p>
          <w:p w:rsidR="005B5202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врач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(диетолог, геронтолог, инфекционист)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Безопасность на воде 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Основные правила поведения на воде и правила оказания первой помощи пострадавшим.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2.Правила поведения на воде.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Самоспасение</w:t>
            </w:r>
            <w:proofErr w:type="spellEnd"/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Помощь утопающему.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ГО ЧС.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Финансовая грамотность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1.Защита прав.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2.Права вкладчика.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3.Виды банковских вкладов.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4.Налогооблажение.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5.Наследование.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6.Страхование вкладов.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7.Права заёмщика.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8.Основные нарушения прав заёмщика.</w:t>
            </w:r>
          </w:p>
          <w:p w:rsidR="005B5202" w:rsidRPr="00052C5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9.Права страхователя.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социальной работе, специалист банка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Профилактика ОРВИ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1.Способы профилактики ОРВИ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2.Медикаменты.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3.Этиотропные препараты.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4.Иммуномодуляторы.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5.Симптоматические препараты.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6. Вакцинация.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hAnsi="Times New Roman" w:cs="Times New Roman"/>
                <w:sz w:val="28"/>
                <w:szCs w:val="28"/>
              </w:rPr>
              <w:t>7.Неспецифические меры профилактики.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социальной работе, врач терапевт.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Пожарная безопасность 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Пожар.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Определение.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Признаки.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Опасные факторы пожара.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Безопасное использование электрических приборов.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Газ.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Безопасное использование газового оборудования.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5.Открытый огонь.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6.Кухня.Профилактика возгораний и пожаров.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7.Эвакуационные пути и выходы.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8.Действия при возгораниях.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9.Действия при пожарах.</w:t>
            </w:r>
          </w:p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10.Группа риска. Безопасность людей с ограниченными возможностями здоровья.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по социальной работе, специалист по ГО ЧС.</w:t>
            </w:r>
          </w:p>
        </w:tc>
      </w:tr>
      <w:tr w:rsidR="005B5202" w:rsidRPr="00A87F95" w:rsidTr="00110B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7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695171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6951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-19</w:t>
            </w:r>
          </w:p>
          <w:p w:rsidR="005B5202" w:rsidRPr="00057311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1.Правила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-19</w:t>
            </w:r>
          </w:p>
          <w:p w:rsidR="005B5202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2.Симптомы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-19</w:t>
            </w:r>
          </w:p>
          <w:p w:rsidR="005B5202" w:rsidRPr="00057311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3.Методы лечения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0573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B5202" w:rsidRPr="00A87F95" w:rsidRDefault="005B5202" w:rsidP="00110B3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87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пециалист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социальной работе.</w:t>
            </w:r>
          </w:p>
        </w:tc>
      </w:tr>
    </w:tbl>
    <w:p w:rsidR="00B67236" w:rsidRDefault="00B67236">
      <w:bookmarkStart w:id="0" w:name="_GoBack"/>
      <w:bookmarkEnd w:id="0"/>
    </w:p>
    <w:sectPr w:rsidR="00B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9"/>
    <w:rsid w:val="005B5202"/>
    <w:rsid w:val="00606E99"/>
    <w:rsid w:val="00B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5351-F4DF-4B66-8912-C34E344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маляков</dc:creator>
  <cp:keywords/>
  <dc:description/>
  <cp:lastModifiedBy>алексей маляков</cp:lastModifiedBy>
  <cp:revision>2</cp:revision>
  <dcterms:created xsi:type="dcterms:W3CDTF">2020-11-20T16:14:00Z</dcterms:created>
  <dcterms:modified xsi:type="dcterms:W3CDTF">2020-11-20T16:14:00Z</dcterms:modified>
</cp:coreProperties>
</file>