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713AB4" w:rsidRDefault="00713AB4" w:rsidP="00713AB4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AB4">
        <w:rPr>
          <w:rFonts w:ascii="Times New Roman" w:hAnsi="Times New Roman" w:cs="Times New Roman"/>
          <w:b/>
          <w:sz w:val="36"/>
          <w:szCs w:val="36"/>
        </w:rPr>
        <w:t>ОТЗЫВЫ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color w:val="1D1333"/>
          <w:sz w:val="28"/>
          <w:szCs w:val="28"/>
          <w:u w:color="1D1333"/>
        </w:rPr>
        <w:t>Наличие отзывов от наших слушателей — это результат нашей работы: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color w:val="1D1333"/>
          <w:sz w:val="28"/>
          <w:szCs w:val="28"/>
          <w:u w:color="1D1333"/>
        </w:rPr>
        <w:t>«</w:t>
      </w: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Вот и наступил долгожданный отдых, думала я, отправившись на заслуженную пенсию. Планов было много: помочь внукам, которые как-то быстро выросли, объехать всех знакомых, а их у меня много по всей стране, благодаря службе моего мужа.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Однако, как и у многих, когда дело дошло до выполнения планов, пришло осознание, что внуки давно выросли, а на скромные пенсионные выплаты до друзей доехать будет сложно.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Мысли о п</w:t>
      </w:r>
      <w:bookmarkStart w:id="0" w:name="_GoBack"/>
      <w:bookmarkEnd w:id="0"/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утешествиях не покидали мою голову. Я понимала, что через турфирму организовать отдых будет дорого. В этот момент я задумалась о самостоятельной подготовке моего тура по стране. Идея показалось хорошей, но я абсолютно не знала с чего начать, в голове было большое количество вопросов. Для поиска ответов я обратилась, как это принято в современном мире, к сети интернет.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Ключевые слова «организация путешествий», «туризм» в поисковой строке вывели меня на объявления о наборе на курс переподготовки для пенсионеров в Колледже туризма Санкт-Петербурга.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Решение было принято быстро. Я записалась на курсы. Обучение в стенах Колледжа туризма пролетело молниеносно, но очень эффективно. Хочется выразить благодарность тренерам и преподавателям, которые вдохнули в меня мою юность: снова сесть за парту в 60 лет, казалось невозможным.</w:t>
      </w:r>
    </w:p>
    <w:p w:rsidR="00713AB4" w:rsidRPr="00713AB4" w:rsidRDefault="00713AB4" w:rsidP="00713A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u w:color="1D1333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На данный момент я свободно владею навыками организации поездок, без трудностей веду переговоры с музеями, транспортными компаниями, плодотворно сотрудничаю с туристскими агентствами. Одним словом, организую поездки для своего любимого поселка. Односельчане счастливы, а я благодаря полученному образованию, приблизила свою мечту!</w:t>
      </w:r>
    </w:p>
    <w:p w:rsidR="00713AB4" w:rsidRPr="00713AB4" w:rsidRDefault="00713AB4" w:rsidP="00713A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 xml:space="preserve">Желаю вам процветания и возможности, исполнять мечты простым пенсионерам, которые ценят каждый свой миг. С уважением, Галина </w:t>
      </w:r>
      <w:proofErr w:type="spellStart"/>
      <w:r w:rsidRPr="00713AB4">
        <w:rPr>
          <w:rFonts w:ascii="Times New Roman" w:hAnsi="Times New Roman" w:cs="Times New Roman"/>
          <w:i/>
          <w:iCs/>
          <w:color w:val="1D1333"/>
          <w:sz w:val="28"/>
          <w:szCs w:val="28"/>
          <w:u w:color="1D1333"/>
        </w:rPr>
        <w:t>Ганжара</w:t>
      </w:r>
      <w:proofErr w:type="spellEnd"/>
      <w:r w:rsidRPr="00713AB4">
        <w:rPr>
          <w:rFonts w:ascii="Times New Roman" w:hAnsi="Times New Roman" w:cs="Times New Roman"/>
          <w:color w:val="1D1333"/>
          <w:sz w:val="28"/>
          <w:szCs w:val="28"/>
          <w:u w:color="1D1333"/>
        </w:rPr>
        <w:t>.» Оригинал текста сохранен.</w:t>
      </w:r>
    </w:p>
    <w:sectPr w:rsidR="00713AB4" w:rsidRPr="007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9"/>
    <w:rsid w:val="00713AB4"/>
    <w:rsid w:val="008448A9"/>
    <w:rsid w:val="00851AE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D855-1304-41FE-B0CB-D00B83A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2020-12-14T12:02:00Z</dcterms:created>
  <dcterms:modified xsi:type="dcterms:W3CDTF">2020-12-14T12:03:00Z</dcterms:modified>
</cp:coreProperties>
</file>