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5FF" w:rsidRDefault="00772BE5" w:rsidP="00772BE5">
      <w:pPr>
        <w:jc w:val="center"/>
        <w:rPr>
          <w:rFonts w:ascii="Times New Roman" w:hAnsi="Times New Roman" w:cs="Times New Roman"/>
          <w:sz w:val="32"/>
          <w:szCs w:val="32"/>
        </w:rPr>
      </w:pPr>
      <w:r w:rsidRPr="00772BE5">
        <w:rPr>
          <w:rFonts w:ascii="Times New Roman" w:hAnsi="Times New Roman" w:cs="Times New Roman"/>
          <w:sz w:val="32"/>
          <w:szCs w:val="32"/>
        </w:rPr>
        <w:t>Финансовый план</w:t>
      </w:r>
    </w:p>
    <w:tbl>
      <w:tblPr>
        <w:tblStyle w:val="a3"/>
        <w:tblW w:w="0" w:type="auto"/>
        <w:tblLook w:val="04A0"/>
      </w:tblPr>
      <w:tblGrid>
        <w:gridCol w:w="1101"/>
        <w:gridCol w:w="5279"/>
        <w:gridCol w:w="3191"/>
      </w:tblGrid>
      <w:tr w:rsidR="00772BE5" w:rsidTr="00772BE5">
        <w:tc>
          <w:tcPr>
            <w:tcW w:w="1101" w:type="dxa"/>
          </w:tcPr>
          <w:p w:rsidR="00772BE5" w:rsidRPr="00772BE5" w:rsidRDefault="00772BE5" w:rsidP="00772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79" w:type="dxa"/>
          </w:tcPr>
          <w:p w:rsidR="00772BE5" w:rsidRPr="00772BE5" w:rsidRDefault="00772BE5" w:rsidP="00772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BE5">
              <w:rPr>
                <w:rFonts w:ascii="Times New Roman" w:hAnsi="Times New Roman" w:cs="Times New Roman"/>
                <w:sz w:val="24"/>
                <w:szCs w:val="24"/>
              </w:rPr>
              <w:t>Наименование статьи</w:t>
            </w:r>
          </w:p>
        </w:tc>
        <w:tc>
          <w:tcPr>
            <w:tcW w:w="3191" w:type="dxa"/>
          </w:tcPr>
          <w:p w:rsidR="00772BE5" w:rsidRPr="00772BE5" w:rsidRDefault="00772BE5" w:rsidP="00772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BE5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72BE5" w:rsidTr="00772BE5">
        <w:tc>
          <w:tcPr>
            <w:tcW w:w="1101" w:type="dxa"/>
          </w:tcPr>
          <w:p w:rsidR="00772BE5" w:rsidRPr="00772BE5" w:rsidRDefault="00772BE5" w:rsidP="00772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79" w:type="dxa"/>
          </w:tcPr>
          <w:p w:rsidR="00772BE5" w:rsidRPr="00772BE5" w:rsidRDefault="00772BE5" w:rsidP="00772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E5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Приобретение специального оборудования</w:t>
            </w:r>
          </w:p>
        </w:tc>
        <w:tc>
          <w:tcPr>
            <w:tcW w:w="3191" w:type="dxa"/>
          </w:tcPr>
          <w:p w:rsidR="00772BE5" w:rsidRDefault="00772BE5" w:rsidP="00772B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72BE5" w:rsidTr="00772BE5">
        <w:tc>
          <w:tcPr>
            <w:tcW w:w="1101" w:type="dxa"/>
          </w:tcPr>
          <w:p w:rsidR="00772BE5" w:rsidRPr="00772BE5" w:rsidRDefault="00772BE5" w:rsidP="00772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279" w:type="dxa"/>
          </w:tcPr>
          <w:p w:rsidR="00772BE5" w:rsidRPr="00772BE5" w:rsidRDefault="00772BE5" w:rsidP="0077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Палки для скандинавской ходьбы</w:t>
            </w:r>
          </w:p>
        </w:tc>
        <w:tc>
          <w:tcPr>
            <w:tcW w:w="3191" w:type="dxa"/>
          </w:tcPr>
          <w:p w:rsidR="00772BE5" w:rsidRPr="00772BE5" w:rsidRDefault="00772BE5" w:rsidP="0077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BE5">
              <w:rPr>
                <w:rFonts w:ascii="Times New Roman" w:hAnsi="Times New Roman" w:cs="Times New Roman"/>
                <w:sz w:val="24"/>
                <w:szCs w:val="24"/>
              </w:rPr>
              <w:t>64000</w:t>
            </w:r>
          </w:p>
        </w:tc>
      </w:tr>
      <w:tr w:rsidR="00772BE5" w:rsidTr="00772BE5">
        <w:tc>
          <w:tcPr>
            <w:tcW w:w="1101" w:type="dxa"/>
          </w:tcPr>
          <w:p w:rsidR="00772BE5" w:rsidRPr="00772BE5" w:rsidRDefault="00772BE5" w:rsidP="00772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279" w:type="dxa"/>
          </w:tcPr>
          <w:p w:rsidR="00772BE5" w:rsidRPr="00772BE5" w:rsidRDefault="00772BE5" w:rsidP="0077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Тонометры</w:t>
            </w:r>
          </w:p>
        </w:tc>
        <w:tc>
          <w:tcPr>
            <w:tcW w:w="3191" w:type="dxa"/>
          </w:tcPr>
          <w:p w:rsidR="00772BE5" w:rsidRPr="00772BE5" w:rsidRDefault="00772BE5" w:rsidP="0077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772BE5" w:rsidTr="00772BE5">
        <w:tc>
          <w:tcPr>
            <w:tcW w:w="1101" w:type="dxa"/>
          </w:tcPr>
          <w:p w:rsidR="00772BE5" w:rsidRPr="00772BE5" w:rsidRDefault="00772BE5" w:rsidP="00772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279" w:type="dxa"/>
          </w:tcPr>
          <w:p w:rsidR="00772BE5" w:rsidRPr="00772BE5" w:rsidRDefault="00772BE5" w:rsidP="0077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Пульсоксиметры</w:t>
            </w:r>
            <w:proofErr w:type="spellEnd"/>
          </w:p>
        </w:tc>
        <w:tc>
          <w:tcPr>
            <w:tcW w:w="3191" w:type="dxa"/>
          </w:tcPr>
          <w:p w:rsidR="00772BE5" w:rsidRPr="00772BE5" w:rsidRDefault="00772BE5" w:rsidP="0077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</w:tr>
      <w:tr w:rsidR="00772BE5" w:rsidTr="00772BE5">
        <w:tc>
          <w:tcPr>
            <w:tcW w:w="1101" w:type="dxa"/>
          </w:tcPr>
          <w:p w:rsidR="00772BE5" w:rsidRPr="00772BE5" w:rsidRDefault="00772BE5" w:rsidP="00772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279" w:type="dxa"/>
          </w:tcPr>
          <w:p w:rsidR="00772BE5" w:rsidRPr="00772BE5" w:rsidRDefault="00772BE5" w:rsidP="0077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3191" w:type="dxa"/>
          </w:tcPr>
          <w:p w:rsidR="00772BE5" w:rsidRPr="00772BE5" w:rsidRDefault="00772BE5" w:rsidP="0077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772BE5" w:rsidTr="00772BE5">
        <w:tc>
          <w:tcPr>
            <w:tcW w:w="1101" w:type="dxa"/>
          </w:tcPr>
          <w:p w:rsidR="00772BE5" w:rsidRPr="00772BE5" w:rsidRDefault="00772BE5" w:rsidP="00772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279" w:type="dxa"/>
          </w:tcPr>
          <w:p w:rsidR="00772BE5" w:rsidRPr="00772BE5" w:rsidRDefault="00772BE5" w:rsidP="0077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Акустическая колонка</w:t>
            </w:r>
          </w:p>
        </w:tc>
        <w:tc>
          <w:tcPr>
            <w:tcW w:w="3191" w:type="dxa"/>
          </w:tcPr>
          <w:p w:rsidR="00772BE5" w:rsidRPr="00772BE5" w:rsidRDefault="00772BE5" w:rsidP="0077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772BE5" w:rsidTr="00772BE5">
        <w:tc>
          <w:tcPr>
            <w:tcW w:w="1101" w:type="dxa"/>
          </w:tcPr>
          <w:p w:rsidR="00772BE5" w:rsidRPr="00772BE5" w:rsidRDefault="00772BE5" w:rsidP="00772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BE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279" w:type="dxa"/>
          </w:tcPr>
          <w:p w:rsidR="00772BE5" w:rsidRPr="00772BE5" w:rsidRDefault="003832EE" w:rsidP="0077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Баннеры</w:t>
            </w:r>
          </w:p>
        </w:tc>
        <w:tc>
          <w:tcPr>
            <w:tcW w:w="3191" w:type="dxa"/>
          </w:tcPr>
          <w:p w:rsidR="00772BE5" w:rsidRPr="00772BE5" w:rsidRDefault="003832EE" w:rsidP="0038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772BE5" w:rsidTr="00772BE5">
        <w:tc>
          <w:tcPr>
            <w:tcW w:w="1101" w:type="dxa"/>
          </w:tcPr>
          <w:p w:rsidR="00772BE5" w:rsidRPr="003832EE" w:rsidRDefault="003832EE" w:rsidP="00772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2E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279" w:type="dxa"/>
          </w:tcPr>
          <w:p w:rsidR="00772BE5" w:rsidRPr="003832EE" w:rsidRDefault="003832EE" w:rsidP="00383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2EE">
              <w:rPr>
                <w:rFonts w:ascii="Times New Roman" w:hAnsi="Times New Roman" w:cs="Times New Roman"/>
                <w:b/>
                <w:sz w:val="24"/>
                <w:szCs w:val="24"/>
              </w:rPr>
              <w:t>Полиграфические расходы</w:t>
            </w:r>
          </w:p>
        </w:tc>
        <w:tc>
          <w:tcPr>
            <w:tcW w:w="3191" w:type="dxa"/>
          </w:tcPr>
          <w:p w:rsidR="00772BE5" w:rsidRPr="00772BE5" w:rsidRDefault="00772BE5" w:rsidP="00383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2EE" w:rsidTr="00772BE5">
        <w:tc>
          <w:tcPr>
            <w:tcW w:w="1101" w:type="dxa"/>
          </w:tcPr>
          <w:p w:rsidR="003832EE" w:rsidRPr="00772BE5" w:rsidRDefault="003832EE" w:rsidP="00772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279" w:type="dxa"/>
          </w:tcPr>
          <w:p w:rsidR="003832EE" w:rsidRPr="00772BE5" w:rsidRDefault="003832EE" w:rsidP="0038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Памятки и буклеты</w:t>
            </w:r>
          </w:p>
        </w:tc>
        <w:tc>
          <w:tcPr>
            <w:tcW w:w="3191" w:type="dxa"/>
          </w:tcPr>
          <w:p w:rsidR="003832EE" w:rsidRPr="00772BE5" w:rsidRDefault="003832EE" w:rsidP="0038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3832EE" w:rsidTr="00772BE5">
        <w:tc>
          <w:tcPr>
            <w:tcW w:w="1101" w:type="dxa"/>
          </w:tcPr>
          <w:p w:rsidR="003832EE" w:rsidRPr="003832EE" w:rsidRDefault="003832EE" w:rsidP="00772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2E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279" w:type="dxa"/>
          </w:tcPr>
          <w:p w:rsidR="003832EE" w:rsidRPr="003832EE" w:rsidRDefault="003832EE" w:rsidP="00383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2EE">
              <w:rPr>
                <w:rFonts w:ascii="Times New Roman" w:hAnsi="Times New Roman" w:cs="Times New Roman"/>
                <w:b/>
                <w:sz w:val="24"/>
                <w:szCs w:val="24"/>
              </w:rPr>
              <w:t>Офисные расходы</w:t>
            </w:r>
          </w:p>
        </w:tc>
        <w:tc>
          <w:tcPr>
            <w:tcW w:w="3191" w:type="dxa"/>
          </w:tcPr>
          <w:p w:rsidR="003832EE" w:rsidRPr="00772BE5" w:rsidRDefault="003832EE" w:rsidP="00383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2EE" w:rsidTr="00772BE5">
        <w:tc>
          <w:tcPr>
            <w:tcW w:w="1101" w:type="dxa"/>
          </w:tcPr>
          <w:p w:rsidR="003832EE" w:rsidRPr="00772BE5" w:rsidRDefault="003832EE" w:rsidP="00772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279" w:type="dxa"/>
          </w:tcPr>
          <w:p w:rsidR="003832EE" w:rsidRPr="00772BE5" w:rsidRDefault="003832EE" w:rsidP="0038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  <w:tc>
          <w:tcPr>
            <w:tcW w:w="3191" w:type="dxa"/>
          </w:tcPr>
          <w:p w:rsidR="003832EE" w:rsidRPr="00772BE5" w:rsidRDefault="003832EE" w:rsidP="0038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3832EE" w:rsidTr="00772BE5">
        <w:tc>
          <w:tcPr>
            <w:tcW w:w="1101" w:type="dxa"/>
          </w:tcPr>
          <w:p w:rsidR="003832EE" w:rsidRPr="00772BE5" w:rsidRDefault="003832EE" w:rsidP="00772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279" w:type="dxa"/>
          </w:tcPr>
          <w:p w:rsidR="003832EE" w:rsidRPr="00772BE5" w:rsidRDefault="003832EE" w:rsidP="0038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Сувениры для викторины</w:t>
            </w:r>
          </w:p>
        </w:tc>
        <w:tc>
          <w:tcPr>
            <w:tcW w:w="3191" w:type="dxa"/>
          </w:tcPr>
          <w:p w:rsidR="003832EE" w:rsidRPr="00772BE5" w:rsidRDefault="003832EE" w:rsidP="0038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3832EE" w:rsidTr="00772BE5">
        <w:tc>
          <w:tcPr>
            <w:tcW w:w="1101" w:type="dxa"/>
          </w:tcPr>
          <w:p w:rsidR="003832EE" w:rsidRPr="00772BE5" w:rsidRDefault="003832EE" w:rsidP="00772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279" w:type="dxa"/>
          </w:tcPr>
          <w:p w:rsidR="003832EE" w:rsidRPr="00772BE5" w:rsidRDefault="003832EE" w:rsidP="0038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Шары для оформления площадки</w:t>
            </w:r>
          </w:p>
        </w:tc>
        <w:tc>
          <w:tcPr>
            <w:tcW w:w="3191" w:type="dxa"/>
          </w:tcPr>
          <w:p w:rsidR="003832EE" w:rsidRPr="00772BE5" w:rsidRDefault="003832EE" w:rsidP="0038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772BE5" w:rsidTr="00772BE5">
        <w:tc>
          <w:tcPr>
            <w:tcW w:w="1101" w:type="dxa"/>
          </w:tcPr>
          <w:p w:rsidR="00772BE5" w:rsidRPr="00772BE5" w:rsidRDefault="00772BE5" w:rsidP="00772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772BE5" w:rsidRPr="003832EE" w:rsidRDefault="003832EE" w:rsidP="00772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2E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91" w:type="dxa"/>
          </w:tcPr>
          <w:p w:rsidR="00772BE5" w:rsidRPr="00C27A74" w:rsidRDefault="00C27A74" w:rsidP="00383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A74">
              <w:rPr>
                <w:rFonts w:ascii="Times New Roman" w:hAnsi="Times New Roman" w:cs="Times New Roman"/>
                <w:b/>
                <w:sz w:val="24"/>
                <w:szCs w:val="24"/>
              </w:rPr>
              <w:t>162000</w:t>
            </w:r>
          </w:p>
        </w:tc>
      </w:tr>
    </w:tbl>
    <w:p w:rsidR="00772BE5" w:rsidRDefault="00772BE5" w:rsidP="00772BE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72BE5" w:rsidRPr="00772BE5" w:rsidRDefault="00772BE5" w:rsidP="00772BE5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772BE5" w:rsidRPr="00772BE5" w:rsidSect="00FA7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BE5"/>
    <w:rsid w:val="003832EE"/>
    <w:rsid w:val="00594C97"/>
    <w:rsid w:val="00772BE5"/>
    <w:rsid w:val="00C27A74"/>
    <w:rsid w:val="00DB1E71"/>
    <w:rsid w:val="00FA7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B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2019-08-28T00:43:00Z</dcterms:created>
  <dcterms:modified xsi:type="dcterms:W3CDTF">2019-08-28T01:04:00Z</dcterms:modified>
</cp:coreProperties>
</file>