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d1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d1333"/>
          <w:sz w:val="32"/>
          <w:szCs w:val="32"/>
          <w:u w:val="none"/>
          <w:shd w:fill="auto" w:val="clear"/>
          <w:vertAlign w:val="baseline"/>
          <w:rtl w:val="0"/>
        </w:rPr>
        <w:t xml:space="preserve">Информация об организациях-партнерах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КГБУ СО «КЦСРН «Шарыповский» (Центр)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стал площадкой для реализации проекта. Были предоставлены безвозмездно все необходимые помещения для проведения физкультурно-оздоровительных и культурно-массовых мероприятий, физиокабинеты, спортивный и тренажерный залы, предоставлен компьютерный класс для онлайн общения и выхода в Интернет, организована помощь консультанта, безвозмездно предоставлено необходимое оборудование: спортивные тренажеры, приборы по физиолечению и</w:t>
      </w: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др. Все услуги оказаны сотрудниками Центра. Инициативной группой привлечены добровольцы для организации досуговой деятельности граждан пожилого возраста. За месяц до начала реализации Услуги, совместно с партнерами, сотрудники Центра провели широкомасштабную акцию «Стоп, диабет!», направленную на выявление больных сахарным диабетом, профилактику заболевания и реабилитацию больных. Волонтеры предлагали новую услугу, рассказывали о возможностях поправить здоровье. Все мероприятия проходили на базе Центра, осуществлялись его сотрудниками и</w:t>
      </w: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использованием оборудования учреждения.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КГБУЗ «Шарыповская городская больница»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Задачами межведомственного взаимодействия со стороны КГБУЗ «Шарыповская городская больница» являются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граждан пожилого возраста и 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людей с </w:t>
      </w: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инвалидностью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 с диагнозом «Сахарный диабет», нуждающихся в медико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-социальном сопровождении и оперативный обмен информацией с Центром.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Осуществление совместной деятельности в рамках реализации индивидуального маршрута реабилитации и</w:t>
      </w:r>
      <w:r w:rsidDel="00000000" w:rsidR="00000000" w:rsidRPr="00000000">
        <w:rPr>
          <w:rFonts w:ascii="Times New Roman" w:cs="Times New Roman" w:eastAsia="Times New Roman" w:hAnsi="Times New Roman"/>
          <w:color w:val="1d1333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мероприятий по медико-социальному сопровождению пожилых людей.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Городская поликлиника предоставила помещение для консультативного Мини-центра, где была представлена информация о содержании и ходе реализации услуги. Организована помощь в проведении акции «Диабету-нет», организована сдача необходимых клинических анализов получателями Услуги и консультации узких специалистов, выпущен тематический санитарный бюллетень, организованы выступления врачей на телевидении на тему сахарного диабета. Сотрудники помогли в составлении списков благополучателей. Врачи, при выписке льготных лекарств, советовали больным воспользоваться новой Услугой Центра. Рекламные ролики об опасности диабета демонстрируются в холлах поликлиники.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Между этими учреждениями заключено «Соглашение о сотрудничестве», имеется Распоряжение Администрации «О создании комиссии по межведомственному взаимодействию и координации медико-социальной помощи гражданам пожилого и старческого возраста», разработано «Положение о работе комиссии по межведомственному взаимодействию и координации медико-социальной помощи гражданам пожилого и старческого возраста».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Муниципальное бюджетное учреждение «Информационное молодежное агентство» (ИМА)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совместно с Центром участвовало в проведении акции «Стоп, диабет!», направленную на выявление больных сахарным диабетом, профилактику заболевания и реабилитацию больных. Волонтерами была организована раздача рекламных буклетов и брошюр населению, они принимали участие в организации культурно-массовых мероприятий.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Центр развития социального волонтерства.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Волонтеры оказывают помощь при наборе получателей услуг в группы, распространяют листовки и буклеты, организуют культурно-массовые и спортивные мероприятия.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Все участники имеют опыт в реализации проектов Фонда.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d1333"/>
          <w:sz w:val="28"/>
          <w:szCs w:val="28"/>
          <w:u w:val="none"/>
          <w:shd w:fill="auto" w:val="clear"/>
          <w:vertAlign w:val="baseline"/>
          <w:rtl w:val="0"/>
        </w:rPr>
        <w:t xml:space="preserve">Решить проблему помощи больным сахарным диабетом 2 типа можно через внедрение услуги, направленной на комплексное оздоровление больных при межведомственной поддержке КГБУЗ «Шарыповская городская больница» с КГБУ СО «КЦСОН «Шарыповский» (далее Центр). Их общая задача — создать наиболее комфортные условия для пожилых граждан, знать обо всех их проблемах, социальных и медицинских, и иметь возможность быстро и своевременно на них реагировать. Все это для того, чтобы наши пожилые граждане не просто доживали свой век, а жили этот период времени более сохранно.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1B134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 w:val="1"/>
    <w:rsid w:val="001B134A"/>
    <w:rPr>
      <w:i w:val="1"/>
      <w:iCs w:val="1"/>
    </w:rPr>
  </w:style>
  <w:style w:type="paragraph" w:styleId="a5">
    <w:name w:val="header"/>
    <w:basedOn w:val="a"/>
    <w:link w:val="a6"/>
    <w:uiPriority w:val="99"/>
    <w:unhideWhenUsed w:val="1"/>
    <w:rsid w:val="001B134A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1B134A"/>
  </w:style>
  <w:style w:type="paragraph" w:styleId="a7">
    <w:name w:val="footer"/>
    <w:basedOn w:val="a"/>
    <w:link w:val="a8"/>
    <w:uiPriority w:val="99"/>
    <w:unhideWhenUsed w:val="1"/>
    <w:rsid w:val="001B134A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1B134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kTt2PNFTf/3aBzN5U8xQMMm2LQ==">AMUW2mWrfiXYN0TJhTWgYHc1moF6QNFVxTpebETT3OmOsJ41WyDufeYIyYimxTjVlTyFtXuWC3PQuCugUOY+dWmVBi9gt+RUWSa5NZ6vaOFX79efPJivXqm2ApKQdj62kda1S9rZnRKJ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2020-12-10T18:13:00Z</dcterms:created>
  <dc:creator>Потапова (Свирская) Олеся М.</dc:creator>
</cp:coreProperties>
</file>